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1968" w14:textId="56815210" w:rsidR="00FF1C1D" w:rsidRPr="00665AE8" w:rsidRDefault="003A290E" w:rsidP="00665AE8">
      <w:pPr>
        <w:spacing w:after="0" w:line="360" w:lineRule="auto"/>
        <w:ind w:left="439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65AE8">
        <w:rPr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8890" distL="0" distR="0" simplePos="0" relativeHeight="251658240" behindDoc="0" locked="0" layoutInCell="1" allowOverlap="1" wp14:anchorId="32A8C055" wp14:editId="476D855E">
                <wp:simplePos x="0" y="0"/>
                <wp:positionH relativeFrom="column">
                  <wp:posOffset>-4445</wp:posOffset>
                </wp:positionH>
                <wp:positionV relativeFrom="paragraph">
                  <wp:posOffset>-6350</wp:posOffset>
                </wp:positionV>
                <wp:extent cx="2362200" cy="2219325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FA4A809" w14:textId="77777777" w:rsidR="00FF1C1D" w:rsidRDefault="00BB55E1">
                            <w:pPr>
                              <w:pStyle w:val="aa"/>
                              <w:jc w:val="center"/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1593E0B8" wp14:editId="6520A951">
                                  <wp:extent cx="333375" cy="419100"/>
                                  <wp:effectExtent l="0" t="0" r="0" b="0"/>
                                  <wp:docPr id="176330578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CF49A5" w14:textId="77777777" w:rsidR="00FF1C1D" w:rsidRDefault="00BB55E1">
                            <w:pPr>
                              <w:pStyle w:val="a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МІНІСТЕРСТВО ОБОРОНИ</w:t>
                            </w:r>
                          </w:p>
                          <w:p w14:paraId="0D4919C2" w14:textId="77777777" w:rsidR="00FF1C1D" w:rsidRDefault="00BB55E1">
                            <w:pPr>
                              <w:pStyle w:val="a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УКРАЇНИ</w:t>
                            </w:r>
                          </w:p>
                          <w:p w14:paraId="486DE0A6" w14:textId="77777777" w:rsidR="00FF1C1D" w:rsidRDefault="00BB55E1">
                            <w:pPr>
                              <w:pStyle w:val="a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ВІЙСЬКОВА ЧАСТИНА</w:t>
                            </w:r>
                          </w:p>
                          <w:p w14:paraId="3A500A7C" w14:textId="4F62B51D" w:rsidR="00FF1C1D" w:rsidRDefault="00BB55E1">
                            <w:pPr>
                              <w:pStyle w:val="a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  <w:r w:rsidR="00665A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0000</w:t>
                            </w:r>
                          </w:p>
                          <w:p w14:paraId="2BAF0A25" w14:textId="10125F6F" w:rsidR="00FF1C1D" w:rsidRDefault="00BB55E1">
                            <w:pPr>
                              <w:pStyle w:val="a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Код </w:t>
                            </w:r>
                            <w:r w:rsidR="00665A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00000000</w:t>
                            </w:r>
                          </w:p>
                          <w:p w14:paraId="7524F1C6" w14:textId="20E9036B" w:rsidR="00FF1C1D" w:rsidRDefault="00BB55E1">
                            <w:pPr>
                              <w:pStyle w:val="a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 202</w:t>
                            </w:r>
                            <w:r w:rsidR="00665A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року</w:t>
                            </w:r>
                          </w:p>
                          <w:p w14:paraId="255C2BF2" w14:textId="77777777" w:rsidR="00FF1C1D" w:rsidRDefault="00BB55E1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 ______</w:t>
                            </w:r>
                          </w:p>
                          <w:p w14:paraId="5C0EB5DC" w14:textId="10B761B9" w:rsidR="00FF1C1D" w:rsidRDefault="00BB55E1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м.</w:t>
                            </w:r>
                            <w:r w:rsidR="00665A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Луганськ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8C055" id="Прямокутник 1" o:spid="_x0000_s1026" style="position:absolute;left:0;text-align:left;margin-left:-.35pt;margin-top:-.5pt;width:186pt;height:174.75pt;z-index:251658240;visibility:visible;mso-wrap-style:square;mso-width-percent:0;mso-height-percent:0;mso-wrap-distance-left:0;mso-wrap-distance-top:0;mso-wrap-distance-right:0;mso-wrap-distance-bottom: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" filled="f" stroked="f">
                <v:textbox inset="0,0,0,0">
                  <w:txbxContent>
                    <w:p w14:paraId="5FA4A809" w14:textId="77777777" w:rsidR="00FF1C1D" w:rsidRDefault="00BB55E1">
                      <w:pPr>
                        <w:pStyle w:val="aa"/>
                        <w:jc w:val="center"/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1593E0B8" wp14:editId="6520A951">
                            <wp:extent cx="333375" cy="419100"/>
                            <wp:effectExtent l="0" t="0" r="0" b="0"/>
                            <wp:docPr id="176330578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41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CF49A5" w14:textId="77777777" w:rsidR="00FF1C1D" w:rsidRDefault="00BB55E1">
                      <w:pPr>
                        <w:pStyle w:val="a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МІНІСТЕРСТВО ОБОРОНИ</w:t>
                      </w:r>
                    </w:p>
                    <w:p w14:paraId="0D4919C2" w14:textId="77777777" w:rsidR="00FF1C1D" w:rsidRDefault="00BB55E1">
                      <w:pPr>
                        <w:pStyle w:val="a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УКРАЇНИ</w:t>
                      </w:r>
                    </w:p>
                    <w:p w14:paraId="486DE0A6" w14:textId="77777777" w:rsidR="00FF1C1D" w:rsidRDefault="00BB55E1">
                      <w:pPr>
                        <w:pStyle w:val="a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ВІЙСЬКОВА ЧАСТИНА</w:t>
                      </w:r>
                    </w:p>
                    <w:p w14:paraId="3A500A7C" w14:textId="4F62B51D" w:rsidR="00FF1C1D" w:rsidRDefault="00BB55E1">
                      <w:pPr>
                        <w:pStyle w:val="a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</w:t>
                      </w:r>
                      <w:r w:rsidR="00665A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0000</w:t>
                      </w:r>
                    </w:p>
                    <w:p w14:paraId="2BAF0A25" w14:textId="10125F6F" w:rsidR="00FF1C1D" w:rsidRDefault="00BB55E1">
                      <w:pPr>
                        <w:pStyle w:val="a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Код </w:t>
                      </w:r>
                      <w:r w:rsidR="00665A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00000000</w:t>
                      </w:r>
                    </w:p>
                    <w:p w14:paraId="7524F1C6" w14:textId="20E9036B" w:rsidR="00FF1C1D" w:rsidRDefault="00BB55E1">
                      <w:pPr>
                        <w:pStyle w:val="a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“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”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 202</w:t>
                      </w:r>
                      <w:r w:rsidR="00665A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року</w:t>
                      </w:r>
                    </w:p>
                    <w:p w14:paraId="255C2BF2" w14:textId="77777777" w:rsidR="00FF1C1D" w:rsidRDefault="00BB55E1">
                      <w:pPr>
                        <w:pStyle w:val="aa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 ______</w:t>
                      </w:r>
                    </w:p>
                    <w:p w14:paraId="5C0EB5DC" w14:textId="10B761B9" w:rsidR="00FF1C1D" w:rsidRDefault="00BB55E1">
                      <w:pPr>
                        <w:pStyle w:val="aa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м.</w:t>
                      </w:r>
                      <w:r w:rsidR="00665A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Луганськ</w:t>
                      </w:r>
                    </w:p>
                  </w:txbxContent>
                </v:textbox>
              </v:rect>
            </w:pict>
          </mc:Fallback>
        </mc:AlternateContent>
      </w:r>
      <w:r w:rsidR="00665AE8" w:rsidRPr="00665AE8">
        <w:rPr>
          <w:rFonts w:ascii="Times New Roman" w:hAnsi="Times New Roman" w:cs="Times New Roman"/>
          <w:bCs/>
          <w:sz w:val="24"/>
          <w:szCs w:val="24"/>
        </w:rPr>
        <w:t>Зразок 20</w:t>
      </w:r>
    </w:p>
    <w:p w14:paraId="7D5F8CA2" w14:textId="7B0ACD72" w:rsidR="00FF1C1D" w:rsidRPr="001E537C" w:rsidRDefault="001E537C" w:rsidP="00855D50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1E537C">
        <w:rPr>
          <w:rFonts w:ascii="Times New Roman" w:hAnsi="Times New Roman" w:cs="Times New Roman"/>
          <w:sz w:val="24"/>
          <w:szCs w:val="24"/>
        </w:rPr>
        <w:t xml:space="preserve">Керівнику </w:t>
      </w:r>
      <w:r w:rsidR="00665AE8">
        <w:rPr>
          <w:rFonts w:ascii="Times New Roman" w:hAnsi="Times New Roman" w:cs="Times New Roman"/>
          <w:sz w:val="24"/>
          <w:szCs w:val="24"/>
        </w:rPr>
        <w:t>Луганської</w:t>
      </w:r>
      <w:r w:rsidRPr="001E537C">
        <w:rPr>
          <w:rFonts w:ascii="Times New Roman" w:hAnsi="Times New Roman" w:cs="Times New Roman"/>
          <w:sz w:val="24"/>
          <w:szCs w:val="24"/>
        </w:rPr>
        <w:t xml:space="preserve"> Спеціалізованої Прокуратури</w:t>
      </w:r>
      <w:r w:rsidR="00A114BA" w:rsidRPr="00A114BA">
        <w:rPr>
          <w:rFonts w:ascii="Times New Roman" w:hAnsi="Times New Roman" w:cs="Times New Roman"/>
          <w:sz w:val="24"/>
          <w:szCs w:val="24"/>
        </w:rPr>
        <w:t xml:space="preserve"> </w:t>
      </w:r>
      <w:r w:rsidR="00A114BA" w:rsidRPr="001E537C">
        <w:rPr>
          <w:rFonts w:ascii="Times New Roman" w:hAnsi="Times New Roman" w:cs="Times New Roman"/>
          <w:sz w:val="24"/>
          <w:szCs w:val="24"/>
        </w:rPr>
        <w:t>у сфері оборони центрального регіону</w:t>
      </w:r>
      <w:r w:rsidR="00A114BA" w:rsidRPr="00A114BA">
        <w:rPr>
          <w:rFonts w:ascii="Times New Roman" w:hAnsi="Times New Roman" w:cs="Times New Roman"/>
          <w:sz w:val="24"/>
          <w:szCs w:val="24"/>
        </w:rPr>
        <w:t xml:space="preserve"> </w:t>
      </w:r>
      <w:r w:rsidR="00A114BA" w:rsidRPr="001E537C">
        <w:rPr>
          <w:rFonts w:ascii="Times New Roman" w:hAnsi="Times New Roman" w:cs="Times New Roman"/>
          <w:sz w:val="24"/>
          <w:szCs w:val="24"/>
        </w:rPr>
        <w:t xml:space="preserve">м. </w:t>
      </w:r>
      <w:r w:rsidR="00A114BA">
        <w:rPr>
          <w:rFonts w:ascii="Times New Roman" w:hAnsi="Times New Roman" w:cs="Times New Roman"/>
          <w:sz w:val="24"/>
          <w:szCs w:val="24"/>
        </w:rPr>
        <w:t>Луганськ</w:t>
      </w:r>
      <w:r w:rsidR="00A114BA" w:rsidRPr="001E537C">
        <w:rPr>
          <w:rFonts w:ascii="Times New Roman" w:hAnsi="Times New Roman" w:cs="Times New Roman"/>
          <w:sz w:val="24"/>
          <w:szCs w:val="24"/>
        </w:rPr>
        <w:t xml:space="preserve"> вул. </w:t>
      </w:r>
      <w:r w:rsidR="00A114BA">
        <w:rPr>
          <w:rFonts w:ascii="Times New Roman" w:hAnsi="Times New Roman" w:cs="Times New Roman"/>
          <w:sz w:val="24"/>
          <w:szCs w:val="24"/>
        </w:rPr>
        <w:t>Симона Петлюри 2</w:t>
      </w:r>
    </w:p>
    <w:p w14:paraId="0C9C7047" w14:textId="6189DFE0" w:rsidR="00FF1C1D" w:rsidRPr="001E537C" w:rsidRDefault="001E537C">
      <w:pPr>
        <w:spacing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B9C0845" w14:textId="77286711" w:rsidR="001E537C" w:rsidRDefault="001E537C" w:rsidP="001E537C">
      <w:pPr>
        <w:spacing w:after="0" w:line="360" w:lineRule="auto"/>
        <w:ind w:left="4395" w:hanging="709"/>
        <w:jc w:val="both"/>
        <w:rPr>
          <w:rFonts w:ascii="Times New Roman" w:hAnsi="Times New Roman" w:cs="Times New Roman"/>
          <w:sz w:val="24"/>
          <w:szCs w:val="24"/>
        </w:rPr>
      </w:pPr>
      <w:r w:rsidRPr="001E537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3A09CE" w14:textId="77777777" w:rsidR="001E537C" w:rsidRDefault="001E537C" w:rsidP="001E537C">
      <w:pPr>
        <w:spacing w:after="0" w:line="360" w:lineRule="auto"/>
        <w:ind w:left="4395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ECE92B7" w14:textId="77777777" w:rsidR="001E537C" w:rsidRPr="007C3AA7" w:rsidRDefault="001E537C" w:rsidP="001E537C">
      <w:pPr>
        <w:spacing w:after="0" w:line="360" w:lineRule="auto"/>
        <w:ind w:left="4395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88BFBE1" w14:textId="77777777" w:rsidR="00FF1C1D" w:rsidRPr="00AD64A2" w:rsidRDefault="00FF1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4AC765" w14:textId="77777777" w:rsidR="00FF1C1D" w:rsidRPr="003A0244" w:rsidRDefault="00FF1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D053AC" w14:textId="77777777" w:rsidR="00FF1C1D" w:rsidRDefault="00FF1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26A921" w14:textId="1A2ECB3B" w:rsidR="00FF1C1D" w:rsidRDefault="00BB55E1" w:rsidP="00855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статтею 221 Кодексу України про адміністративні правопорушення, надсилаю </w:t>
      </w:r>
      <w:r w:rsidR="00670BE8">
        <w:rPr>
          <w:rFonts w:ascii="Times New Roman" w:hAnsi="Times New Roman" w:cs="Times New Roman"/>
          <w:sz w:val="28"/>
          <w:szCs w:val="28"/>
        </w:rPr>
        <w:t>Вам для відома</w:t>
      </w:r>
      <w:r>
        <w:rPr>
          <w:rFonts w:ascii="Times New Roman" w:hAnsi="Times New Roman" w:cs="Times New Roman"/>
          <w:sz w:val="28"/>
          <w:szCs w:val="28"/>
        </w:rPr>
        <w:t xml:space="preserve"> Справу про військове адміністративне правопорушення вчинене військовослужбовцем військової частини A4122 </w:t>
      </w:r>
      <w:r w:rsidR="00F13299">
        <w:rPr>
          <w:rFonts w:ascii="Times New Roman" w:hAnsi="Times New Roman" w:cs="Times New Roman"/>
          <w:sz w:val="28"/>
          <w:szCs w:val="28"/>
        </w:rPr>
        <w:t xml:space="preserve">солдатом </w:t>
      </w:r>
      <w:r w:rsidR="00665AE8">
        <w:rPr>
          <w:rFonts w:ascii="Times New Roman" w:hAnsi="Times New Roman" w:cs="Times New Roman"/>
          <w:sz w:val="28"/>
          <w:szCs w:val="28"/>
        </w:rPr>
        <w:t>ПОТІКОМ Іваном Івановичем</w:t>
      </w:r>
      <w:r>
        <w:rPr>
          <w:rFonts w:ascii="Times New Roman" w:hAnsi="Times New Roman" w:cs="Times New Roman"/>
          <w:sz w:val="28"/>
          <w:szCs w:val="28"/>
        </w:rPr>
        <w:t>, передбачено частиною 3 статті 172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Кодексу України про адміністративні правопорушення «Розпивання</w:t>
      </w:r>
      <w:r w:rsidR="003A0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алкогольних напоїв військовослужбовцем на території військової частини, або поява на території військової частини в нетверезому </w:t>
      </w:r>
      <w:r w:rsidRPr="003746D4">
        <w:rPr>
          <w:rFonts w:ascii="Times New Roman" w:hAnsi="Times New Roman" w:cs="Times New Roman"/>
          <w:sz w:val="28"/>
          <w:szCs w:val="28"/>
        </w:rPr>
        <w:t xml:space="preserve">стані» (протокол від </w:t>
      </w:r>
      <w:r w:rsidR="00665AE8">
        <w:rPr>
          <w:rFonts w:ascii="Times New Roman" w:hAnsi="Times New Roman" w:cs="Times New Roman"/>
          <w:sz w:val="28"/>
          <w:szCs w:val="28"/>
        </w:rPr>
        <w:t>01</w:t>
      </w:r>
      <w:r w:rsidRPr="003746D4">
        <w:rPr>
          <w:rFonts w:ascii="Times New Roman" w:hAnsi="Times New Roman" w:cs="Times New Roman"/>
          <w:sz w:val="28"/>
          <w:szCs w:val="28"/>
        </w:rPr>
        <w:t xml:space="preserve"> </w:t>
      </w:r>
      <w:r w:rsidR="00665AE8">
        <w:rPr>
          <w:rFonts w:ascii="Times New Roman" w:hAnsi="Times New Roman" w:cs="Times New Roman"/>
          <w:sz w:val="28"/>
          <w:szCs w:val="28"/>
        </w:rPr>
        <w:t>верес</w:t>
      </w:r>
      <w:r w:rsidR="001C7149" w:rsidRPr="003746D4">
        <w:rPr>
          <w:rFonts w:ascii="Times New Roman" w:hAnsi="Times New Roman" w:cs="Times New Roman"/>
          <w:sz w:val="28"/>
          <w:szCs w:val="28"/>
        </w:rPr>
        <w:t>ня</w:t>
      </w:r>
      <w:r w:rsidRPr="003746D4">
        <w:rPr>
          <w:rFonts w:ascii="Times New Roman" w:hAnsi="Times New Roman" w:cs="Times New Roman"/>
          <w:sz w:val="28"/>
          <w:szCs w:val="28"/>
        </w:rPr>
        <w:t xml:space="preserve"> 202</w:t>
      </w:r>
      <w:r w:rsidR="00665AE8">
        <w:rPr>
          <w:rFonts w:ascii="Times New Roman" w:hAnsi="Times New Roman" w:cs="Times New Roman"/>
          <w:sz w:val="28"/>
          <w:szCs w:val="28"/>
        </w:rPr>
        <w:t>5</w:t>
      </w:r>
      <w:r w:rsidRPr="003746D4">
        <w:rPr>
          <w:rFonts w:ascii="Times New Roman" w:hAnsi="Times New Roman" w:cs="Times New Roman"/>
          <w:sz w:val="28"/>
          <w:szCs w:val="28"/>
        </w:rPr>
        <w:t xml:space="preserve"> </w:t>
      </w:r>
      <w:r w:rsidR="00AF4709" w:rsidRPr="003746D4">
        <w:rPr>
          <w:rFonts w:ascii="Times New Roman" w:hAnsi="Times New Roman" w:cs="Times New Roman"/>
          <w:sz w:val="28"/>
          <w:szCs w:val="28"/>
        </w:rPr>
        <w:t>А</w:t>
      </w:r>
      <w:r w:rsidR="00665AE8">
        <w:rPr>
          <w:rFonts w:ascii="Times New Roman" w:hAnsi="Times New Roman" w:cs="Times New Roman"/>
          <w:sz w:val="28"/>
          <w:szCs w:val="28"/>
        </w:rPr>
        <w:t>0000</w:t>
      </w:r>
      <w:r w:rsidR="00E17987">
        <w:rPr>
          <w:rFonts w:ascii="Times New Roman" w:hAnsi="Times New Roman" w:cs="Times New Roman"/>
          <w:sz w:val="28"/>
          <w:szCs w:val="28"/>
        </w:rPr>
        <w:t xml:space="preserve"> №</w:t>
      </w:r>
      <w:r w:rsidR="00665AE8">
        <w:rPr>
          <w:rFonts w:ascii="Times New Roman" w:hAnsi="Times New Roman" w:cs="Times New Roman"/>
          <w:sz w:val="28"/>
          <w:szCs w:val="28"/>
        </w:rPr>
        <w:t>00)</w:t>
      </w:r>
      <w:r w:rsidRPr="003746D4">
        <w:rPr>
          <w:rFonts w:ascii="Times New Roman" w:hAnsi="Times New Roman" w:cs="Times New Roman"/>
          <w:sz w:val="28"/>
          <w:szCs w:val="28"/>
        </w:rPr>
        <w:t>.</w:t>
      </w:r>
    </w:p>
    <w:p w14:paraId="7583A21A" w14:textId="4138C6CB" w:rsidR="00FF1C1D" w:rsidRDefault="00BB55E1" w:rsidP="00855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Додаток: протокол від </w:t>
      </w:r>
      <w:r w:rsidR="00665AE8">
        <w:rPr>
          <w:rFonts w:ascii="Times New Roman" w:hAnsi="Times New Roman" w:cs="Times New Roman"/>
          <w:sz w:val="28"/>
          <w:szCs w:val="28"/>
        </w:rPr>
        <w:t>01</w:t>
      </w:r>
      <w:r w:rsidRPr="007C57DF">
        <w:rPr>
          <w:rFonts w:ascii="Times New Roman" w:hAnsi="Times New Roman" w:cs="Times New Roman"/>
          <w:sz w:val="28"/>
          <w:szCs w:val="28"/>
        </w:rPr>
        <w:t>.</w:t>
      </w:r>
      <w:r w:rsidR="00665AE8">
        <w:rPr>
          <w:rFonts w:ascii="Times New Roman" w:hAnsi="Times New Roman" w:cs="Times New Roman"/>
          <w:sz w:val="28"/>
          <w:szCs w:val="28"/>
        </w:rPr>
        <w:t>09</w:t>
      </w:r>
      <w:r w:rsidRPr="007C57DF">
        <w:rPr>
          <w:rFonts w:ascii="Times New Roman" w:hAnsi="Times New Roman" w:cs="Times New Roman"/>
          <w:sz w:val="28"/>
          <w:szCs w:val="28"/>
        </w:rPr>
        <w:t>.202</w:t>
      </w:r>
      <w:r w:rsidR="00665AE8">
        <w:rPr>
          <w:rFonts w:ascii="Times New Roman" w:hAnsi="Times New Roman" w:cs="Times New Roman"/>
          <w:sz w:val="28"/>
          <w:szCs w:val="28"/>
        </w:rPr>
        <w:t>5</w:t>
      </w:r>
      <w:r w:rsidRPr="007C57DF">
        <w:rPr>
          <w:rFonts w:ascii="Times New Roman" w:hAnsi="Times New Roman" w:cs="Times New Roman"/>
          <w:sz w:val="28"/>
          <w:szCs w:val="28"/>
        </w:rPr>
        <w:t xml:space="preserve"> </w:t>
      </w:r>
      <w:r w:rsidR="00352A57">
        <w:rPr>
          <w:rFonts w:ascii="Times New Roman" w:hAnsi="Times New Roman" w:cs="Times New Roman"/>
          <w:sz w:val="28"/>
          <w:szCs w:val="28"/>
        </w:rPr>
        <w:t>А</w:t>
      </w:r>
      <w:r w:rsidR="00665AE8">
        <w:rPr>
          <w:rFonts w:ascii="Times New Roman" w:hAnsi="Times New Roman" w:cs="Times New Roman"/>
          <w:sz w:val="28"/>
          <w:szCs w:val="28"/>
        </w:rPr>
        <w:t>0000 №0</w:t>
      </w:r>
      <w:r w:rsidR="00F13299">
        <w:rPr>
          <w:rFonts w:ascii="Times New Roman" w:hAnsi="Times New Roman" w:cs="Times New Roman"/>
          <w:sz w:val="28"/>
          <w:szCs w:val="28"/>
        </w:rPr>
        <w:t>0</w:t>
      </w:r>
      <w:r w:rsidRPr="007C57DF">
        <w:rPr>
          <w:rFonts w:ascii="Times New Roman" w:hAnsi="Times New Roman" w:cs="Times New Roman"/>
          <w:sz w:val="28"/>
          <w:szCs w:val="28"/>
        </w:rPr>
        <w:t>.</w:t>
      </w:r>
      <w:r w:rsidR="00A0385B">
        <w:rPr>
          <w:rFonts w:ascii="Times New Roman" w:hAnsi="Times New Roman" w:cs="Times New Roman"/>
          <w:sz w:val="28"/>
          <w:szCs w:val="28"/>
        </w:rPr>
        <w:t xml:space="preserve"> Загальна кількість аркушів_3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55EEB681" w14:textId="77777777" w:rsidR="00FF1C1D" w:rsidRDefault="00FF1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C64D4" w14:textId="77777777" w:rsidR="00FF1C1D" w:rsidRDefault="00FF1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4FD6B" w14:textId="3F61C851" w:rsidR="00FF1C1D" w:rsidRDefault="009F4518" w:rsidP="00665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</w:t>
      </w:r>
      <w:r w:rsidR="00BB55E1">
        <w:rPr>
          <w:rFonts w:ascii="Times New Roman" w:hAnsi="Times New Roman" w:cs="Times New Roman"/>
          <w:sz w:val="28"/>
          <w:szCs w:val="28"/>
        </w:rPr>
        <w:t xml:space="preserve">військової частини А4122 </w:t>
      </w:r>
    </w:p>
    <w:p w14:paraId="234ADAFF" w14:textId="554065E1" w:rsidR="00FF1C1D" w:rsidRDefault="009F4518" w:rsidP="00665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підполковник</w:t>
      </w:r>
      <w:r w:rsidR="00BB5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65AE8">
        <w:rPr>
          <w:rFonts w:ascii="Times New Roman" w:hAnsi="Times New Roman" w:cs="Times New Roman"/>
          <w:sz w:val="28"/>
          <w:szCs w:val="28"/>
        </w:rPr>
        <w:t>Богдан ГЕТЬМАНЦЕВ</w:t>
      </w:r>
    </w:p>
    <w:p w14:paraId="09C03C69" w14:textId="77777777" w:rsidR="00FF1C1D" w:rsidRDefault="00FF1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935B8" w14:textId="77777777" w:rsidR="00A0385B" w:rsidRDefault="00A03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E93E8" w14:textId="77777777" w:rsidR="00A0385B" w:rsidRDefault="00A03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6B0B2" w14:textId="77777777" w:rsidR="00F13299" w:rsidRDefault="00F13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57C6B" w14:textId="77777777" w:rsidR="00F13299" w:rsidRDefault="00F13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31A51" w14:textId="77777777" w:rsidR="00F13299" w:rsidRDefault="00F13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58299" w14:textId="77777777" w:rsidR="00F13299" w:rsidRDefault="00F13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1A03A" w14:textId="77777777" w:rsidR="00855D50" w:rsidRDefault="00855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371D8" w14:textId="77777777" w:rsidR="00855D50" w:rsidRDefault="00855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A4B89" w14:textId="77777777" w:rsidR="00855D50" w:rsidRDefault="00855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A3E78" w14:textId="42D21502" w:rsidR="00FF1C1D" w:rsidRDefault="00665A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Вик</w:t>
      </w:r>
      <w:proofErr w:type="spellEnd"/>
      <w:r>
        <w:rPr>
          <w:rFonts w:ascii="Times New Roman" w:hAnsi="Times New Roman" w:cs="Times New Roman"/>
          <w:sz w:val="20"/>
          <w:szCs w:val="20"/>
        </w:rPr>
        <w:t>. Микита ШТАНЬКО (</w:t>
      </w:r>
      <w:r w:rsidR="009F4518">
        <w:rPr>
          <w:rFonts w:ascii="Times New Roman" w:hAnsi="Times New Roman" w:cs="Times New Roman"/>
          <w:sz w:val="20"/>
          <w:szCs w:val="20"/>
        </w:rPr>
        <w:t>09</w:t>
      </w:r>
      <w:r>
        <w:rPr>
          <w:rFonts w:ascii="Times New Roman" w:hAnsi="Times New Roman" w:cs="Times New Roman"/>
          <w:sz w:val="20"/>
          <w:szCs w:val="20"/>
        </w:rPr>
        <w:t>8)</w:t>
      </w:r>
      <w:r w:rsidR="00A0385B">
        <w:rPr>
          <w:rFonts w:ascii="Times New Roman" w:hAnsi="Times New Roman" w:cs="Times New Roman"/>
          <w:sz w:val="20"/>
          <w:szCs w:val="20"/>
        </w:rPr>
        <w:t>654</w:t>
      </w:r>
      <w:r>
        <w:rPr>
          <w:rFonts w:ascii="Times New Roman" w:hAnsi="Times New Roman" w:cs="Times New Roman"/>
          <w:sz w:val="20"/>
          <w:szCs w:val="20"/>
        </w:rPr>
        <w:t>0000</w:t>
      </w:r>
    </w:p>
    <w:sectPr w:rsidR="00FF1C1D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C1D"/>
    <w:rsid w:val="001C7149"/>
    <w:rsid w:val="001E537C"/>
    <w:rsid w:val="00352A57"/>
    <w:rsid w:val="003746D4"/>
    <w:rsid w:val="003A0244"/>
    <w:rsid w:val="003A290E"/>
    <w:rsid w:val="004556D2"/>
    <w:rsid w:val="00502641"/>
    <w:rsid w:val="00612F6C"/>
    <w:rsid w:val="00665AE8"/>
    <w:rsid w:val="00670BE8"/>
    <w:rsid w:val="006C5116"/>
    <w:rsid w:val="007C3AA7"/>
    <w:rsid w:val="007C57DF"/>
    <w:rsid w:val="007C7F1E"/>
    <w:rsid w:val="008314F9"/>
    <w:rsid w:val="00852588"/>
    <w:rsid w:val="00855D50"/>
    <w:rsid w:val="009854E0"/>
    <w:rsid w:val="009F4518"/>
    <w:rsid w:val="009F4BB7"/>
    <w:rsid w:val="00A0385B"/>
    <w:rsid w:val="00A114BA"/>
    <w:rsid w:val="00A2648B"/>
    <w:rsid w:val="00A279C8"/>
    <w:rsid w:val="00AC1515"/>
    <w:rsid w:val="00AD64A2"/>
    <w:rsid w:val="00AF4709"/>
    <w:rsid w:val="00B33009"/>
    <w:rsid w:val="00BB55E1"/>
    <w:rsid w:val="00E17987"/>
    <w:rsid w:val="00E414CA"/>
    <w:rsid w:val="00E8459C"/>
    <w:rsid w:val="00EF706E"/>
    <w:rsid w:val="00F13299"/>
    <w:rsid w:val="00FD2D57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38E2"/>
  <w15:docId w15:val="{C5251C94-850C-4202-8A37-46B6BE8C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63F1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63F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рамки"/>
    <w:basedOn w:val="a"/>
    <w:qFormat/>
  </w:style>
  <w:style w:type="table" w:styleId="ab">
    <w:name w:val="Table Grid"/>
    <w:basedOn w:val="a1"/>
    <w:uiPriority w:val="59"/>
    <w:rsid w:val="00C6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8F49-E944-4A5E-9708-E5A4D17C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13</cp:revision>
  <cp:lastPrinted>2024-12-13T17:59:00Z</cp:lastPrinted>
  <dcterms:created xsi:type="dcterms:W3CDTF">2024-12-13T17:57:00Z</dcterms:created>
  <dcterms:modified xsi:type="dcterms:W3CDTF">2025-10-21T13:49:00Z</dcterms:modified>
  <dc:language>uk-UA</dc:language>
</cp:coreProperties>
</file>