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F5C0" w14:textId="5A41FA02" w:rsidR="00050C93" w:rsidRPr="0015503F" w:rsidRDefault="0015503F" w:rsidP="0015503F">
      <w:pPr>
        <w:pStyle w:val="Standard"/>
        <w:spacing w:line="240" w:lineRule="auto"/>
        <w:ind w:left="1" w:hanging="3"/>
        <w:jc w:val="both"/>
        <w:rPr>
          <w:sz w:val="24"/>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5503F">
        <w:rPr>
          <w:sz w:val="24"/>
          <w:szCs w:val="24"/>
        </w:rPr>
        <w:t>Зразок 25</w:t>
      </w:r>
    </w:p>
    <w:p w14:paraId="7D00F86E" w14:textId="5A9DE87E" w:rsidR="0015503F" w:rsidRDefault="0015503F" w:rsidP="0015503F">
      <w:pPr>
        <w:pStyle w:val="Standard"/>
        <w:spacing w:line="240" w:lineRule="auto"/>
        <w:ind w:left="1" w:hanging="3"/>
        <w:jc w:val="both"/>
        <w:rPr>
          <w:sz w:val="28"/>
          <w:szCs w:val="28"/>
        </w:rPr>
      </w:pPr>
      <w:r w:rsidRPr="00123C22">
        <w:rPr>
          <w:noProof/>
          <w:color w:val="000000"/>
          <w:sz w:val="28"/>
          <w:szCs w:val="28"/>
          <w:lang w:eastAsia="uk-UA"/>
        </w:rPr>
        <w:drawing>
          <wp:anchor distT="0" distB="0" distL="114300" distR="114300" simplePos="0" relativeHeight="251659264" behindDoc="0" locked="0" layoutInCell="1" allowOverlap="1" wp14:anchorId="0AC3DAB8" wp14:editId="76ED0329">
            <wp:simplePos x="0" y="0"/>
            <wp:positionH relativeFrom="margin">
              <wp:align>center</wp:align>
            </wp:positionH>
            <wp:positionV relativeFrom="paragraph">
              <wp:posOffset>123190</wp:posOffset>
            </wp:positionV>
            <wp:extent cx="431642" cy="611642"/>
            <wp:effectExtent l="0" t="0" r="6985" b="0"/>
            <wp:wrapTight wrapText="bothSides">
              <wp:wrapPolygon edited="0">
                <wp:start x="0" y="0"/>
                <wp:lineTo x="0" y="20860"/>
                <wp:lineTo x="20996" y="20860"/>
                <wp:lineTo x="20996" y="0"/>
                <wp:lineTo x="0" y="0"/>
              </wp:wrapPolygon>
            </wp:wrapTight>
            <wp:docPr id="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31642" cy="611642"/>
                    </a:xfrm>
                    <a:prstGeom prst="rect">
                      <a:avLst/>
                    </a:prstGeom>
                    <a:noFill/>
                    <a:ln>
                      <a:noFill/>
                      <a:prstDash/>
                    </a:ln>
                  </pic:spPr>
                </pic:pic>
              </a:graphicData>
            </a:graphic>
          </wp:anchor>
        </w:drawing>
      </w:r>
    </w:p>
    <w:p w14:paraId="369F2886" w14:textId="77777777" w:rsidR="0015503F" w:rsidRPr="00123C22" w:rsidRDefault="0015503F" w:rsidP="0015503F">
      <w:pPr>
        <w:pStyle w:val="Standard"/>
        <w:spacing w:line="240" w:lineRule="auto"/>
        <w:ind w:left="1" w:hanging="3"/>
        <w:jc w:val="both"/>
        <w:rPr>
          <w:sz w:val="28"/>
          <w:szCs w:val="28"/>
        </w:rPr>
      </w:pPr>
    </w:p>
    <w:p w14:paraId="32BBC109" w14:textId="77777777" w:rsidR="00050C93" w:rsidRPr="00123C22" w:rsidRDefault="00050C93" w:rsidP="004A3EE8">
      <w:pPr>
        <w:pStyle w:val="Standard"/>
        <w:spacing w:line="240" w:lineRule="auto"/>
        <w:ind w:left="1" w:hanging="3"/>
        <w:jc w:val="center"/>
        <w:rPr>
          <w:color w:val="000000"/>
          <w:sz w:val="28"/>
          <w:szCs w:val="28"/>
        </w:rPr>
      </w:pPr>
    </w:p>
    <w:p w14:paraId="67E93A87" w14:textId="77777777" w:rsidR="00050C93" w:rsidRPr="00123C22" w:rsidRDefault="00050C93" w:rsidP="004A3EE8">
      <w:pPr>
        <w:pStyle w:val="Standard"/>
        <w:spacing w:line="240" w:lineRule="auto"/>
        <w:ind w:left="1" w:hanging="3"/>
        <w:jc w:val="center"/>
        <w:rPr>
          <w:color w:val="000000"/>
          <w:sz w:val="28"/>
          <w:szCs w:val="28"/>
        </w:rPr>
      </w:pPr>
    </w:p>
    <w:p w14:paraId="6DD5FE58" w14:textId="04E3B665" w:rsidR="00050C93" w:rsidRPr="00123C22" w:rsidRDefault="00F85DF9" w:rsidP="004A3EE8">
      <w:pPr>
        <w:pStyle w:val="Standard"/>
        <w:spacing w:line="240" w:lineRule="auto"/>
        <w:ind w:left="1" w:hanging="3"/>
        <w:jc w:val="center"/>
        <w:rPr>
          <w:b/>
          <w:color w:val="000000"/>
          <w:sz w:val="28"/>
          <w:szCs w:val="28"/>
        </w:rPr>
      </w:pPr>
      <w:r w:rsidRPr="00123C22">
        <w:rPr>
          <w:b/>
          <w:color w:val="000000"/>
          <w:sz w:val="28"/>
          <w:szCs w:val="28"/>
        </w:rPr>
        <w:t>МІНІСТЕРСТВО ОБОРОНИ УКРАЇНИ</w:t>
      </w:r>
    </w:p>
    <w:p w14:paraId="458B71D3" w14:textId="77777777" w:rsidR="00050C93" w:rsidRPr="00123C22" w:rsidRDefault="00050C93" w:rsidP="004A3EE8">
      <w:pPr>
        <w:pStyle w:val="Standard"/>
        <w:keepNext/>
        <w:spacing w:line="240" w:lineRule="auto"/>
        <w:ind w:left="1" w:hanging="3"/>
        <w:jc w:val="center"/>
        <w:rPr>
          <w:b/>
          <w:color w:val="000000"/>
          <w:sz w:val="28"/>
          <w:szCs w:val="28"/>
        </w:rPr>
      </w:pPr>
    </w:p>
    <w:p w14:paraId="119A8F3C" w14:textId="7F34236F" w:rsidR="00050C93" w:rsidRPr="00123C22" w:rsidRDefault="0015503F" w:rsidP="004A3EE8">
      <w:pPr>
        <w:pStyle w:val="Standard"/>
        <w:spacing w:line="240" w:lineRule="auto"/>
        <w:ind w:left="1" w:hanging="3"/>
        <w:jc w:val="center"/>
        <w:rPr>
          <w:b/>
          <w:color w:val="000000"/>
          <w:sz w:val="28"/>
          <w:szCs w:val="28"/>
        </w:rPr>
      </w:pPr>
      <w:r>
        <w:rPr>
          <w:b/>
          <w:color w:val="000000"/>
          <w:sz w:val="28"/>
          <w:szCs w:val="28"/>
        </w:rPr>
        <w:t xml:space="preserve">ВИТЯГ ІЗ </w:t>
      </w:r>
      <w:r w:rsidR="00F85DF9" w:rsidRPr="00123C22">
        <w:rPr>
          <w:b/>
          <w:color w:val="000000"/>
          <w:sz w:val="28"/>
          <w:szCs w:val="28"/>
        </w:rPr>
        <w:t>НАКАЗ</w:t>
      </w:r>
      <w:r>
        <w:rPr>
          <w:b/>
          <w:color w:val="000000"/>
          <w:sz w:val="28"/>
          <w:szCs w:val="28"/>
        </w:rPr>
        <w:t>У</w:t>
      </w:r>
    </w:p>
    <w:p w14:paraId="7175B3A1" w14:textId="77777777" w:rsidR="00050C93" w:rsidRPr="00123C22" w:rsidRDefault="00050C93" w:rsidP="004A3EE8">
      <w:pPr>
        <w:pStyle w:val="Standard"/>
        <w:spacing w:line="240" w:lineRule="auto"/>
        <w:ind w:left="1" w:hanging="3"/>
        <w:jc w:val="center"/>
        <w:rPr>
          <w:color w:val="000000"/>
          <w:sz w:val="28"/>
          <w:szCs w:val="28"/>
        </w:rPr>
      </w:pPr>
    </w:p>
    <w:p w14:paraId="4B792897" w14:textId="74AB373B" w:rsidR="00050C93" w:rsidRPr="00123C22" w:rsidRDefault="004D7A18" w:rsidP="004A3EE8">
      <w:pPr>
        <w:pStyle w:val="Standard"/>
        <w:keepNext/>
        <w:spacing w:line="240" w:lineRule="auto"/>
        <w:ind w:left="1" w:hanging="3"/>
        <w:jc w:val="center"/>
        <w:rPr>
          <w:color w:val="000000"/>
          <w:sz w:val="28"/>
          <w:szCs w:val="28"/>
          <w:lang w:val="ru-RU"/>
        </w:rPr>
      </w:pPr>
      <w:bookmarkStart w:id="0" w:name="_Hlk126417696"/>
      <w:r w:rsidRPr="00123C22">
        <w:rPr>
          <w:color w:val="000000"/>
          <w:sz w:val="28"/>
          <w:szCs w:val="28"/>
        </w:rPr>
        <w:t xml:space="preserve">командира військової частини </w:t>
      </w:r>
      <w:r w:rsidR="00051A32" w:rsidRPr="00123C22">
        <w:rPr>
          <w:color w:val="000000"/>
          <w:sz w:val="28"/>
          <w:szCs w:val="28"/>
        </w:rPr>
        <w:t>А</w:t>
      </w:r>
      <w:r w:rsidR="00AD2E0B">
        <w:rPr>
          <w:color w:val="000000"/>
          <w:sz w:val="28"/>
          <w:szCs w:val="28"/>
        </w:rPr>
        <w:t>0000</w:t>
      </w:r>
    </w:p>
    <w:p w14:paraId="02170180" w14:textId="77777777" w:rsidR="00050C93" w:rsidRPr="00123C22" w:rsidRDefault="00F85DF9" w:rsidP="004A3EE8">
      <w:pPr>
        <w:pStyle w:val="Standard"/>
        <w:keepNext/>
        <w:spacing w:line="240" w:lineRule="auto"/>
        <w:ind w:left="1" w:hanging="3"/>
        <w:jc w:val="center"/>
        <w:rPr>
          <w:color w:val="000000"/>
          <w:sz w:val="28"/>
          <w:szCs w:val="28"/>
        </w:rPr>
      </w:pPr>
      <w:r w:rsidRPr="00123C22">
        <w:rPr>
          <w:color w:val="000000"/>
          <w:sz w:val="28"/>
          <w:szCs w:val="28"/>
        </w:rPr>
        <w:t>(з адміністративно-господарської діяльності)</w:t>
      </w:r>
    </w:p>
    <w:p w14:paraId="0CE6DC29" w14:textId="77777777" w:rsidR="007457D2" w:rsidRPr="00123C22" w:rsidRDefault="007457D2" w:rsidP="004A3EE8">
      <w:pPr>
        <w:pStyle w:val="Standard"/>
        <w:spacing w:line="240" w:lineRule="auto"/>
        <w:ind w:left="0" w:firstLine="0"/>
        <w:rPr>
          <w:color w:val="000000"/>
          <w:sz w:val="28"/>
          <w:szCs w:val="28"/>
        </w:rPr>
      </w:pPr>
    </w:p>
    <w:tbl>
      <w:tblPr>
        <w:tblW w:w="9747" w:type="dxa"/>
        <w:tblInd w:w="-108" w:type="dxa"/>
        <w:tblLayout w:type="fixed"/>
        <w:tblCellMar>
          <w:left w:w="10" w:type="dxa"/>
          <w:right w:w="10" w:type="dxa"/>
        </w:tblCellMar>
        <w:tblLook w:val="04A0" w:firstRow="1" w:lastRow="0" w:firstColumn="1" w:lastColumn="0" w:noHBand="0" w:noVBand="1"/>
      </w:tblPr>
      <w:tblGrid>
        <w:gridCol w:w="3209"/>
        <w:gridCol w:w="3207"/>
        <w:gridCol w:w="3331"/>
      </w:tblGrid>
      <w:tr w:rsidR="00050C93" w:rsidRPr="00123C22" w14:paraId="71ACF9B9" w14:textId="77777777" w:rsidTr="004A3EE8">
        <w:tc>
          <w:tcPr>
            <w:tcW w:w="3209" w:type="dxa"/>
            <w:tcMar>
              <w:top w:w="0" w:type="dxa"/>
              <w:left w:w="108" w:type="dxa"/>
              <w:bottom w:w="0" w:type="dxa"/>
              <w:right w:w="108" w:type="dxa"/>
            </w:tcMar>
          </w:tcPr>
          <w:p w14:paraId="0F4A7663" w14:textId="3552C022" w:rsidR="00050C93" w:rsidRPr="00123C22" w:rsidRDefault="00F96789" w:rsidP="004A3EE8">
            <w:pPr>
              <w:pStyle w:val="Standard"/>
              <w:spacing w:line="240" w:lineRule="auto"/>
              <w:ind w:left="0" w:firstLine="0"/>
              <w:rPr>
                <w:sz w:val="28"/>
                <w:szCs w:val="28"/>
              </w:rPr>
            </w:pPr>
            <w:bookmarkStart w:id="1" w:name="_Hlk173753895"/>
            <w:r w:rsidRPr="00123C22">
              <w:rPr>
                <w:color w:val="000000"/>
                <w:position w:val="-16"/>
                <w:sz w:val="28"/>
                <w:szCs w:val="28"/>
              </w:rPr>
              <w:t>2</w:t>
            </w:r>
            <w:r w:rsidR="00D813CC">
              <w:rPr>
                <w:color w:val="000000"/>
                <w:position w:val="-16"/>
                <w:sz w:val="28"/>
                <w:szCs w:val="28"/>
              </w:rPr>
              <w:t>7</w:t>
            </w:r>
            <w:r w:rsidR="009439FE" w:rsidRPr="00123C22">
              <w:rPr>
                <w:color w:val="000000"/>
                <w:position w:val="-16"/>
                <w:sz w:val="28"/>
                <w:szCs w:val="28"/>
              </w:rPr>
              <w:t>.</w:t>
            </w:r>
            <w:r w:rsidR="007C44B7">
              <w:rPr>
                <w:color w:val="000000"/>
                <w:position w:val="-16"/>
                <w:sz w:val="28"/>
                <w:szCs w:val="28"/>
              </w:rPr>
              <w:t>10</w:t>
            </w:r>
            <w:r w:rsidR="009439FE" w:rsidRPr="00123C22">
              <w:rPr>
                <w:color w:val="000000"/>
                <w:position w:val="-16"/>
                <w:sz w:val="28"/>
                <w:szCs w:val="28"/>
              </w:rPr>
              <w:t>.202</w:t>
            </w:r>
            <w:r w:rsidR="00484906" w:rsidRPr="00123C22">
              <w:rPr>
                <w:color w:val="000000"/>
                <w:position w:val="-16"/>
                <w:sz w:val="28"/>
                <w:szCs w:val="28"/>
              </w:rPr>
              <w:t>5</w:t>
            </w:r>
          </w:p>
        </w:tc>
        <w:tc>
          <w:tcPr>
            <w:tcW w:w="3207" w:type="dxa"/>
            <w:tcMar>
              <w:top w:w="0" w:type="dxa"/>
              <w:left w:w="108" w:type="dxa"/>
              <w:bottom w:w="0" w:type="dxa"/>
              <w:right w:w="108" w:type="dxa"/>
            </w:tcMar>
          </w:tcPr>
          <w:p w14:paraId="36AC6CD6" w14:textId="67703BC1" w:rsidR="00050C93" w:rsidRPr="00302F3E" w:rsidRDefault="00F85DF9" w:rsidP="004A3EE8">
            <w:pPr>
              <w:pStyle w:val="Standard"/>
              <w:spacing w:line="240" w:lineRule="auto"/>
              <w:jc w:val="center"/>
              <w:rPr>
                <w:sz w:val="28"/>
                <w:szCs w:val="28"/>
              </w:rPr>
            </w:pPr>
            <w:r w:rsidRPr="00123C22">
              <w:rPr>
                <w:color w:val="000000"/>
                <w:position w:val="-16"/>
                <w:sz w:val="28"/>
                <w:szCs w:val="28"/>
              </w:rPr>
              <w:t xml:space="preserve">м. </w:t>
            </w:r>
            <w:r w:rsidR="00302F3E">
              <w:rPr>
                <w:color w:val="000000"/>
                <w:position w:val="-16"/>
                <w:sz w:val="28"/>
                <w:szCs w:val="28"/>
              </w:rPr>
              <w:t>Луганськ</w:t>
            </w:r>
          </w:p>
        </w:tc>
        <w:tc>
          <w:tcPr>
            <w:tcW w:w="3331" w:type="dxa"/>
            <w:tcMar>
              <w:top w:w="0" w:type="dxa"/>
              <w:left w:w="108" w:type="dxa"/>
              <w:bottom w:w="0" w:type="dxa"/>
              <w:right w:w="108" w:type="dxa"/>
            </w:tcMar>
          </w:tcPr>
          <w:p w14:paraId="0FD8226A" w14:textId="2F422E87" w:rsidR="00050C93" w:rsidRPr="00123C22" w:rsidRDefault="007C44B7" w:rsidP="007C44B7">
            <w:pPr>
              <w:pStyle w:val="Standard"/>
              <w:spacing w:line="240" w:lineRule="auto"/>
              <w:ind w:right="-113"/>
              <w:jc w:val="center"/>
              <w:rPr>
                <w:sz w:val="28"/>
                <w:szCs w:val="28"/>
              </w:rPr>
            </w:pPr>
            <w:r>
              <w:rPr>
                <w:color w:val="000000"/>
                <w:position w:val="-16"/>
                <w:sz w:val="28"/>
                <w:szCs w:val="28"/>
              </w:rPr>
              <w:t xml:space="preserve">               </w:t>
            </w:r>
            <w:r w:rsidR="00F85DF9" w:rsidRPr="00123C22">
              <w:rPr>
                <w:color w:val="000000"/>
                <w:position w:val="-16"/>
                <w:sz w:val="28"/>
                <w:szCs w:val="28"/>
              </w:rPr>
              <w:t>№</w:t>
            </w:r>
            <w:r w:rsidR="00F52FDA" w:rsidRPr="00123C22">
              <w:rPr>
                <w:color w:val="000000"/>
                <w:position w:val="-16"/>
                <w:sz w:val="28"/>
                <w:szCs w:val="28"/>
                <w:lang w:val="en-US"/>
              </w:rPr>
              <w:t xml:space="preserve"> </w:t>
            </w:r>
          </w:p>
        </w:tc>
      </w:tr>
    </w:tbl>
    <w:p w14:paraId="13F51769" w14:textId="77777777" w:rsidR="00050C93" w:rsidRPr="00123C22" w:rsidRDefault="00050C93" w:rsidP="004A3EE8">
      <w:pPr>
        <w:pStyle w:val="Standard"/>
        <w:spacing w:line="240" w:lineRule="auto"/>
        <w:ind w:left="1" w:hanging="3"/>
        <w:jc w:val="center"/>
        <w:rPr>
          <w:color w:val="000000"/>
          <w:sz w:val="28"/>
          <w:szCs w:val="28"/>
        </w:rPr>
      </w:pPr>
      <w:bookmarkStart w:id="2" w:name="_Hlk127886692"/>
    </w:p>
    <w:p w14:paraId="2DE031E5" w14:textId="77777777" w:rsidR="007457D2" w:rsidRPr="00123C22" w:rsidRDefault="007457D2" w:rsidP="004A3EE8">
      <w:pPr>
        <w:pStyle w:val="Standard"/>
        <w:spacing w:line="240" w:lineRule="auto"/>
        <w:ind w:left="1" w:hanging="3"/>
        <w:jc w:val="center"/>
        <w:rPr>
          <w:color w:val="000000"/>
          <w:sz w:val="28"/>
          <w:szCs w:val="28"/>
        </w:rPr>
      </w:pPr>
    </w:p>
    <w:bookmarkEnd w:id="0"/>
    <w:bookmarkEnd w:id="1"/>
    <w:bookmarkEnd w:id="2"/>
    <w:p w14:paraId="195C0E31" w14:textId="77777777" w:rsidR="00A92C56" w:rsidRPr="00123C22" w:rsidRDefault="00A92C56" w:rsidP="004A3EE8">
      <w:pPr>
        <w:pStyle w:val="Standard"/>
        <w:spacing w:line="240" w:lineRule="auto"/>
        <w:ind w:left="-1418" w:hanging="3"/>
        <w:rPr>
          <w:color w:val="000000"/>
          <w:sz w:val="28"/>
          <w:szCs w:val="28"/>
        </w:rPr>
      </w:pPr>
    </w:p>
    <w:p w14:paraId="4DA647CB" w14:textId="77777777" w:rsidR="00DB3685" w:rsidRDefault="007C44B7" w:rsidP="00DB3685">
      <w:pPr>
        <w:pStyle w:val="20"/>
        <w:tabs>
          <w:tab w:val="clear" w:pos="4395"/>
          <w:tab w:val="left" w:pos="3969"/>
        </w:tabs>
        <w:ind w:right="4960"/>
        <w:rPr>
          <w:szCs w:val="28"/>
          <w:lang w:val="uk-UA"/>
        </w:rPr>
      </w:pPr>
      <w:bookmarkStart w:id="3" w:name="_Hlk212280938"/>
      <w:r w:rsidRPr="00F6693B">
        <w:rPr>
          <w:szCs w:val="28"/>
          <w:lang w:val="uk-UA"/>
        </w:rPr>
        <w:t xml:space="preserve">Про уповноваження посадових осіб на складання протоколів про </w:t>
      </w:r>
      <w:r w:rsidRPr="00DB3685">
        <w:rPr>
          <w:szCs w:val="28"/>
          <w:lang w:val="uk-UA"/>
        </w:rPr>
        <w:t>військові</w:t>
      </w:r>
      <w:r w:rsidRPr="00F6693B">
        <w:rPr>
          <w:szCs w:val="28"/>
          <w:lang w:val="uk-UA"/>
        </w:rPr>
        <w:t xml:space="preserve"> </w:t>
      </w:r>
    </w:p>
    <w:p w14:paraId="3D61B084" w14:textId="75E78355" w:rsidR="007C44B7" w:rsidRPr="00F6693B" w:rsidRDefault="007C44B7" w:rsidP="00DB3685">
      <w:pPr>
        <w:pStyle w:val="20"/>
        <w:tabs>
          <w:tab w:val="clear" w:pos="4395"/>
          <w:tab w:val="left" w:pos="3969"/>
        </w:tabs>
        <w:ind w:right="4960"/>
        <w:rPr>
          <w:szCs w:val="28"/>
          <w:lang w:val="uk-UA"/>
        </w:rPr>
      </w:pPr>
      <w:r w:rsidRPr="00F6693B">
        <w:rPr>
          <w:szCs w:val="28"/>
          <w:lang w:val="uk-UA"/>
        </w:rPr>
        <w:t xml:space="preserve">адміністративні правопорушення </w:t>
      </w:r>
    </w:p>
    <w:bookmarkEnd w:id="3"/>
    <w:p w14:paraId="67BD8B59" w14:textId="77777777" w:rsidR="007C44B7" w:rsidRPr="00F6693B" w:rsidRDefault="007C44B7" w:rsidP="007C44B7">
      <w:pPr>
        <w:ind w:firstLine="851"/>
        <w:jc w:val="both"/>
        <w:rPr>
          <w:sz w:val="28"/>
          <w:szCs w:val="28"/>
        </w:rPr>
      </w:pPr>
      <w:r w:rsidRPr="00F6693B">
        <w:rPr>
          <w:sz w:val="28"/>
          <w:szCs w:val="28"/>
        </w:rPr>
        <w:t xml:space="preserve"> </w:t>
      </w:r>
    </w:p>
    <w:p w14:paraId="6D97B58A" w14:textId="77777777" w:rsidR="007C44B7" w:rsidRPr="00F6693B" w:rsidRDefault="007C44B7" w:rsidP="007C44B7">
      <w:pPr>
        <w:ind w:firstLine="851"/>
        <w:jc w:val="both"/>
        <w:rPr>
          <w:sz w:val="28"/>
          <w:szCs w:val="28"/>
        </w:rPr>
      </w:pPr>
    </w:p>
    <w:p w14:paraId="701C51A9" w14:textId="56784E47" w:rsidR="007C44B7" w:rsidRPr="00F6693B" w:rsidRDefault="007C44B7" w:rsidP="007C44B7">
      <w:pPr>
        <w:ind w:firstLine="709"/>
        <w:jc w:val="both"/>
        <w:rPr>
          <w:sz w:val="28"/>
          <w:szCs w:val="28"/>
        </w:rPr>
      </w:pPr>
      <w:r w:rsidRPr="00F6693B">
        <w:rPr>
          <w:sz w:val="28"/>
          <w:szCs w:val="28"/>
        </w:rPr>
        <w:t>Відповідно до вимог наказу Міністерства оборони України №329</w:t>
      </w:r>
      <w:r w:rsidRPr="00A155B9">
        <w:rPr>
          <w:sz w:val="28"/>
          <w:szCs w:val="28"/>
        </w:rPr>
        <w:t xml:space="preserve"> </w:t>
      </w:r>
      <w:r w:rsidRPr="00F6693B">
        <w:rPr>
          <w:sz w:val="28"/>
          <w:szCs w:val="28"/>
        </w:rPr>
        <w:t>від 23.10.2021 «Про затвердження Інструкції зі складання протоколів та оформлення матеріалів про військові адміністративні правопорушення» та з метою удосконалення роботи щодо складання, оформлення, подання до відповідних судових органів матеріалів про військові адміністративні правопорушення,</w:t>
      </w:r>
    </w:p>
    <w:p w14:paraId="0975BB35" w14:textId="77777777" w:rsidR="007C44B7" w:rsidRPr="00F6693B" w:rsidRDefault="007C44B7" w:rsidP="007C44B7">
      <w:pPr>
        <w:ind w:firstLine="851"/>
        <w:jc w:val="both"/>
        <w:rPr>
          <w:sz w:val="28"/>
          <w:szCs w:val="28"/>
        </w:rPr>
      </w:pPr>
    </w:p>
    <w:p w14:paraId="049B88A5" w14:textId="77777777" w:rsidR="007C44B7" w:rsidRPr="00F6693B" w:rsidRDefault="007C44B7" w:rsidP="007C44B7">
      <w:pPr>
        <w:ind w:firstLine="851"/>
        <w:jc w:val="both"/>
        <w:rPr>
          <w:sz w:val="28"/>
          <w:szCs w:val="28"/>
        </w:rPr>
      </w:pPr>
    </w:p>
    <w:p w14:paraId="5DD5D1BF" w14:textId="77777777" w:rsidR="007C44B7" w:rsidRPr="00F6693B" w:rsidRDefault="007C44B7" w:rsidP="007C44B7">
      <w:pPr>
        <w:jc w:val="both"/>
        <w:rPr>
          <w:b/>
          <w:bCs/>
          <w:sz w:val="28"/>
          <w:szCs w:val="28"/>
        </w:rPr>
      </w:pPr>
      <w:r w:rsidRPr="00F6693B">
        <w:rPr>
          <w:b/>
          <w:bCs/>
          <w:sz w:val="28"/>
          <w:szCs w:val="28"/>
        </w:rPr>
        <w:t>НАКАЗУЮ:</w:t>
      </w:r>
    </w:p>
    <w:p w14:paraId="6EDC61E1" w14:textId="77777777" w:rsidR="007C44B7" w:rsidRPr="00F6693B" w:rsidRDefault="007C44B7" w:rsidP="007C44B7">
      <w:pPr>
        <w:jc w:val="both"/>
        <w:rPr>
          <w:sz w:val="28"/>
          <w:szCs w:val="28"/>
        </w:rPr>
      </w:pPr>
    </w:p>
    <w:p w14:paraId="17A3D83F" w14:textId="77777777" w:rsidR="007C44B7" w:rsidRPr="00F6693B" w:rsidRDefault="007C44B7" w:rsidP="007C44B7">
      <w:pPr>
        <w:jc w:val="both"/>
        <w:rPr>
          <w:sz w:val="28"/>
          <w:szCs w:val="28"/>
        </w:rPr>
      </w:pPr>
    </w:p>
    <w:p w14:paraId="03ABA4C2" w14:textId="75840412" w:rsidR="007C44B7" w:rsidRPr="00F6693B" w:rsidRDefault="007C44B7" w:rsidP="007C44B7">
      <w:pPr>
        <w:ind w:firstLine="709"/>
        <w:jc w:val="both"/>
        <w:rPr>
          <w:sz w:val="28"/>
          <w:szCs w:val="28"/>
        </w:rPr>
      </w:pPr>
      <w:r w:rsidRPr="00F6693B">
        <w:rPr>
          <w:sz w:val="28"/>
          <w:szCs w:val="28"/>
        </w:rPr>
        <w:t xml:space="preserve">1. Уповноважити правом на складання протоколів про військові адміністративні правопорушення командирів підрозділів </w:t>
      </w:r>
      <w:bookmarkStart w:id="4" w:name="_Hlk212275602"/>
      <w:r w:rsidRPr="00F6693B">
        <w:rPr>
          <w:sz w:val="28"/>
          <w:szCs w:val="28"/>
        </w:rPr>
        <w:t>військової частини А</w:t>
      </w:r>
      <w:r w:rsidR="00302F3E">
        <w:rPr>
          <w:sz w:val="28"/>
          <w:szCs w:val="28"/>
        </w:rPr>
        <w:t>0000</w:t>
      </w:r>
      <w:r w:rsidR="00331A54">
        <w:rPr>
          <w:sz w:val="28"/>
          <w:szCs w:val="28"/>
        </w:rPr>
        <w:t xml:space="preserve"> </w:t>
      </w:r>
      <w:r w:rsidRPr="00DB3685">
        <w:rPr>
          <w:sz w:val="28"/>
          <w:szCs w:val="28"/>
        </w:rPr>
        <w:t>та</w:t>
      </w:r>
      <w:r w:rsidRPr="00F6693B">
        <w:rPr>
          <w:sz w:val="28"/>
          <w:szCs w:val="28"/>
        </w:rPr>
        <w:t xml:space="preserve"> їх заступників</w:t>
      </w:r>
      <w:bookmarkEnd w:id="4"/>
      <w:r w:rsidRPr="00F6693B">
        <w:rPr>
          <w:sz w:val="28"/>
          <w:szCs w:val="28"/>
        </w:rPr>
        <w:t>, а саме:</w:t>
      </w:r>
    </w:p>
    <w:p w14:paraId="02A6F941" w14:textId="0E57B556" w:rsidR="00302F3E" w:rsidRDefault="00302F3E" w:rsidP="007C44B7">
      <w:pPr>
        <w:ind w:firstLine="708"/>
        <w:jc w:val="both"/>
        <w:rPr>
          <w:color w:val="000000"/>
          <w:sz w:val="28"/>
          <w:szCs w:val="28"/>
        </w:rPr>
      </w:pPr>
      <w:r>
        <w:rPr>
          <w:color w:val="000000"/>
          <w:sz w:val="28"/>
          <w:szCs w:val="28"/>
        </w:rPr>
        <w:t xml:space="preserve">- </w:t>
      </w:r>
      <w:r w:rsidRPr="00302F3E">
        <w:rPr>
          <w:color w:val="000000"/>
          <w:sz w:val="28"/>
          <w:szCs w:val="28"/>
        </w:rPr>
        <w:t>лейтенант</w:t>
      </w:r>
      <w:r>
        <w:rPr>
          <w:color w:val="000000"/>
          <w:sz w:val="28"/>
          <w:szCs w:val="28"/>
        </w:rPr>
        <w:t>а</w:t>
      </w:r>
      <w:r w:rsidRPr="00302F3E">
        <w:rPr>
          <w:color w:val="000000"/>
          <w:sz w:val="28"/>
          <w:szCs w:val="28"/>
        </w:rPr>
        <w:t xml:space="preserve"> ШТАНЬКО</w:t>
      </w:r>
      <w:r w:rsidRPr="00302F3E">
        <w:rPr>
          <w:color w:val="000000"/>
          <w:sz w:val="28"/>
          <w:szCs w:val="28"/>
        </w:rPr>
        <w:t xml:space="preserve"> </w:t>
      </w:r>
      <w:r w:rsidRPr="00302F3E">
        <w:rPr>
          <w:color w:val="000000"/>
          <w:sz w:val="28"/>
          <w:szCs w:val="28"/>
        </w:rPr>
        <w:t>Микит</w:t>
      </w:r>
      <w:r>
        <w:rPr>
          <w:color w:val="000000"/>
          <w:sz w:val="28"/>
          <w:szCs w:val="28"/>
        </w:rPr>
        <w:t>у</w:t>
      </w:r>
      <w:r w:rsidRPr="00302F3E">
        <w:rPr>
          <w:color w:val="000000"/>
          <w:sz w:val="28"/>
          <w:szCs w:val="28"/>
        </w:rPr>
        <w:t xml:space="preserve"> </w:t>
      </w:r>
      <w:r>
        <w:rPr>
          <w:color w:val="000000"/>
          <w:sz w:val="28"/>
          <w:szCs w:val="28"/>
        </w:rPr>
        <w:t xml:space="preserve">Сергійовича, </w:t>
      </w:r>
      <w:r w:rsidRPr="00302F3E">
        <w:rPr>
          <w:color w:val="000000"/>
          <w:sz w:val="28"/>
          <w:szCs w:val="28"/>
        </w:rPr>
        <w:t>заступник</w:t>
      </w:r>
      <w:r>
        <w:rPr>
          <w:color w:val="000000"/>
          <w:sz w:val="28"/>
          <w:szCs w:val="28"/>
        </w:rPr>
        <w:t>а</w:t>
      </w:r>
      <w:r w:rsidRPr="00302F3E">
        <w:rPr>
          <w:color w:val="000000"/>
          <w:sz w:val="28"/>
          <w:szCs w:val="28"/>
        </w:rPr>
        <w:t xml:space="preserve"> командира </w:t>
      </w:r>
      <w:r>
        <w:rPr>
          <w:color w:val="000000"/>
          <w:sz w:val="28"/>
          <w:szCs w:val="28"/>
        </w:rPr>
        <w:t xml:space="preserve">1 </w:t>
      </w:r>
      <w:r w:rsidRPr="00302F3E">
        <w:rPr>
          <w:color w:val="000000"/>
          <w:sz w:val="28"/>
          <w:szCs w:val="28"/>
        </w:rPr>
        <w:t>штурмової роти з психологічної підтримки персоналу 1 штурмового батальйону військової частини А0000</w:t>
      </w:r>
      <w:r>
        <w:rPr>
          <w:color w:val="000000"/>
          <w:sz w:val="28"/>
          <w:szCs w:val="28"/>
        </w:rPr>
        <w:t>;</w:t>
      </w:r>
    </w:p>
    <w:p w14:paraId="0FB01A24" w14:textId="27FF6E39" w:rsidR="007C44B7" w:rsidRDefault="007C44B7" w:rsidP="007C44B7">
      <w:pPr>
        <w:ind w:firstLine="708"/>
        <w:jc w:val="both"/>
        <w:rPr>
          <w:color w:val="000000"/>
          <w:sz w:val="28"/>
          <w:szCs w:val="28"/>
        </w:rPr>
      </w:pPr>
      <w:r w:rsidRPr="00965A93">
        <w:rPr>
          <w:color w:val="000000"/>
          <w:sz w:val="28"/>
          <w:szCs w:val="28"/>
        </w:rPr>
        <w:t xml:space="preserve">- </w:t>
      </w:r>
      <w:r>
        <w:rPr>
          <w:color w:val="000000"/>
          <w:sz w:val="28"/>
          <w:szCs w:val="28"/>
        </w:rPr>
        <w:t>молодшого</w:t>
      </w:r>
      <w:r w:rsidRPr="00965A93">
        <w:rPr>
          <w:color w:val="000000"/>
          <w:sz w:val="28"/>
          <w:szCs w:val="28"/>
        </w:rPr>
        <w:t xml:space="preserve"> </w:t>
      </w:r>
      <w:r>
        <w:rPr>
          <w:color w:val="000000"/>
          <w:sz w:val="28"/>
          <w:szCs w:val="28"/>
        </w:rPr>
        <w:t>лейтенанта</w:t>
      </w:r>
      <w:r w:rsidRPr="00965A93">
        <w:rPr>
          <w:color w:val="000000"/>
          <w:sz w:val="28"/>
          <w:szCs w:val="28"/>
        </w:rPr>
        <w:t xml:space="preserve"> </w:t>
      </w:r>
      <w:r w:rsidR="00302F3E">
        <w:rPr>
          <w:color w:val="000000"/>
          <w:sz w:val="28"/>
          <w:szCs w:val="28"/>
        </w:rPr>
        <w:t>КУЗЬМУКА</w:t>
      </w:r>
      <w:r w:rsidRPr="00965A93">
        <w:rPr>
          <w:color w:val="000000"/>
          <w:sz w:val="28"/>
          <w:szCs w:val="28"/>
        </w:rPr>
        <w:t xml:space="preserve"> Сергі</w:t>
      </w:r>
      <w:r>
        <w:rPr>
          <w:color w:val="000000"/>
          <w:sz w:val="28"/>
          <w:szCs w:val="28"/>
        </w:rPr>
        <w:t>я</w:t>
      </w:r>
      <w:r w:rsidRPr="00965A93">
        <w:rPr>
          <w:color w:val="000000"/>
          <w:sz w:val="28"/>
          <w:szCs w:val="28"/>
        </w:rPr>
        <w:t xml:space="preserve"> Олексійович</w:t>
      </w:r>
      <w:r>
        <w:rPr>
          <w:color w:val="000000"/>
          <w:sz w:val="28"/>
          <w:szCs w:val="28"/>
        </w:rPr>
        <w:t>а</w:t>
      </w:r>
      <w:r w:rsidRPr="00965A93">
        <w:rPr>
          <w:color w:val="000000"/>
          <w:sz w:val="28"/>
          <w:szCs w:val="28"/>
        </w:rPr>
        <w:t xml:space="preserve">, </w:t>
      </w:r>
      <w:r w:rsidR="00302F3E" w:rsidRPr="00302F3E">
        <w:rPr>
          <w:color w:val="000000"/>
          <w:sz w:val="28"/>
          <w:szCs w:val="28"/>
        </w:rPr>
        <w:t>заступник</w:t>
      </w:r>
      <w:r w:rsidR="00302F3E">
        <w:rPr>
          <w:color w:val="000000"/>
          <w:sz w:val="28"/>
          <w:szCs w:val="28"/>
        </w:rPr>
        <w:t>а</w:t>
      </w:r>
      <w:r w:rsidR="00302F3E" w:rsidRPr="00302F3E">
        <w:rPr>
          <w:color w:val="000000"/>
          <w:sz w:val="28"/>
          <w:szCs w:val="28"/>
        </w:rPr>
        <w:t xml:space="preserve"> командира </w:t>
      </w:r>
      <w:r w:rsidR="00302F3E">
        <w:rPr>
          <w:color w:val="000000"/>
          <w:sz w:val="28"/>
          <w:szCs w:val="28"/>
        </w:rPr>
        <w:t>2</w:t>
      </w:r>
      <w:r w:rsidR="00302F3E">
        <w:rPr>
          <w:color w:val="000000"/>
          <w:sz w:val="28"/>
          <w:szCs w:val="28"/>
        </w:rPr>
        <w:t xml:space="preserve"> </w:t>
      </w:r>
      <w:r w:rsidR="00302F3E" w:rsidRPr="00302F3E">
        <w:rPr>
          <w:color w:val="000000"/>
          <w:sz w:val="28"/>
          <w:szCs w:val="28"/>
        </w:rPr>
        <w:t>штурмової роти з психологічної підтримки персоналу 1 штурмового батальйону військової частини А0000</w:t>
      </w:r>
      <w:r w:rsidR="00302F3E">
        <w:rPr>
          <w:color w:val="000000"/>
          <w:sz w:val="28"/>
          <w:szCs w:val="28"/>
        </w:rPr>
        <w:t>;</w:t>
      </w:r>
    </w:p>
    <w:p w14:paraId="71E78395" w14:textId="2ADAFB45" w:rsidR="007C44B7" w:rsidRDefault="00302F3E" w:rsidP="007C44B7">
      <w:pPr>
        <w:jc w:val="both"/>
        <w:rPr>
          <w:color w:val="000000"/>
          <w:sz w:val="28"/>
          <w:szCs w:val="28"/>
        </w:rPr>
      </w:pPr>
      <w:r>
        <w:rPr>
          <w:color w:val="000000"/>
          <w:sz w:val="28"/>
          <w:szCs w:val="28"/>
        </w:rPr>
        <w:t>…</w:t>
      </w:r>
    </w:p>
    <w:p w14:paraId="78258E08" w14:textId="77777777" w:rsidR="00302F3E" w:rsidRPr="00F6693B" w:rsidRDefault="00302F3E" w:rsidP="007C44B7">
      <w:pPr>
        <w:jc w:val="both"/>
        <w:rPr>
          <w:color w:val="000000"/>
          <w:sz w:val="28"/>
          <w:szCs w:val="28"/>
        </w:rPr>
      </w:pPr>
    </w:p>
    <w:p w14:paraId="4C48B49C" w14:textId="7AAA4E53" w:rsidR="007C44B7" w:rsidRPr="00F6693B" w:rsidRDefault="007C44B7" w:rsidP="007C44B7">
      <w:pPr>
        <w:ind w:firstLine="708"/>
        <w:jc w:val="both"/>
        <w:rPr>
          <w:color w:val="000000"/>
          <w:sz w:val="28"/>
          <w:szCs w:val="28"/>
        </w:rPr>
      </w:pPr>
      <w:r w:rsidRPr="00F6693B">
        <w:rPr>
          <w:color w:val="000000"/>
          <w:sz w:val="28"/>
          <w:szCs w:val="28"/>
        </w:rPr>
        <w:t>2. Уповноваженим командирам підрозділів та їх заступник</w:t>
      </w:r>
      <w:r w:rsidR="00D7527C">
        <w:rPr>
          <w:color w:val="000000"/>
          <w:sz w:val="28"/>
          <w:szCs w:val="28"/>
        </w:rPr>
        <w:t>ам</w:t>
      </w:r>
      <w:r w:rsidRPr="00F6693B">
        <w:rPr>
          <w:color w:val="000000"/>
          <w:sz w:val="28"/>
          <w:szCs w:val="28"/>
        </w:rPr>
        <w:t xml:space="preserve">, після складання протоколу про військове адміністративне правопорушення, відповідно до наказу Міністра оборони України від 29.11.2018 №604 «Про затвердження Інструкції з надання доповідей і донесень про події, кримінальні </w:t>
      </w:r>
      <w:r w:rsidRPr="00F6693B">
        <w:rPr>
          <w:color w:val="000000"/>
          <w:sz w:val="28"/>
          <w:szCs w:val="28"/>
        </w:rPr>
        <w:lastRenderedPageBreak/>
        <w:t>правопорушення, військові адміністративні правопорушення та адміністративні правопорушення, пов'язані з корупцією, порушення військової дисципліни та їх облік у Міністерстві оборони України, Збройних Силах України та Державній спеціальній службі транспорту», завірену копію протоколу про військове адміністративне правопорушення протягом п’яти діб надіслати до управління Військової служби правопорядку та органу військової прокуратури, у зоні діяльності яких дислокована військова частина.</w:t>
      </w:r>
    </w:p>
    <w:p w14:paraId="1C459D64" w14:textId="77777777" w:rsidR="007C44B7" w:rsidRPr="00F6693B" w:rsidRDefault="007C44B7" w:rsidP="007C44B7">
      <w:pPr>
        <w:ind w:firstLine="708"/>
        <w:jc w:val="both"/>
        <w:rPr>
          <w:color w:val="000000"/>
          <w:sz w:val="28"/>
          <w:szCs w:val="28"/>
        </w:rPr>
      </w:pPr>
    </w:p>
    <w:p w14:paraId="35B3BB34" w14:textId="77777777" w:rsidR="007C44B7" w:rsidRPr="00F6693B" w:rsidRDefault="007C44B7" w:rsidP="007C44B7">
      <w:pPr>
        <w:ind w:firstLine="708"/>
        <w:jc w:val="both"/>
        <w:rPr>
          <w:color w:val="000000"/>
          <w:sz w:val="28"/>
          <w:szCs w:val="28"/>
        </w:rPr>
      </w:pPr>
    </w:p>
    <w:p w14:paraId="4B21845E" w14:textId="6DC4E806" w:rsidR="007C44B7" w:rsidRPr="00F6693B" w:rsidRDefault="007C44B7" w:rsidP="007C44B7">
      <w:pPr>
        <w:shd w:val="clear" w:color="auto" w:fill="FFFFFF"/>
        <w:ind w:firstLine="709"/>
        <w:jc w:val="both"/>
        <w:outlineLvl w:val="1"/>
        <w:rPr>
          <w:color w:val="000000"/>
          <w:sz w:val="28"/>
          <w:szCs w:val="28"/>
        </w:rPr>
      </w:pPr>
      <w:r w:rsidRPr="00F6693B">
        <w:rPr>
          <w:color w:val="000000"/>
          <w:sz w:val="28"/>
          <w:szCs w:val="28"/>
        </w:rPr>
        <w:t>3. Уповноваженим командирам підрозділів та їх заступник</w:t>
      </w:r>
      <w:r w:rsidR="00D7527C">
        <w:rPr>
          <w:color w:val="000000"/>
          <w:sz w:val="28"/>
          <w:szCs w:val="28"/>
        </w:rPr>
        <w:t>ам</w:t>
      </w:r>
      <w:r w:rsidRPr="00F6693B">
        <w:rPr>
          <w:color w:val="000000"/>
          <w:sz w:val="28"/>
          <w:szCs w:val="28"/>
        </w:rPr>
        <w:t>, при складанні адміністративних протоколів та надсилання їх органам, уповноваженим розглядати справи про адміністративні правопорушення, продовжувати керуватися положенням Інструкції зі складання протоколів та оформлення матеріалів про військові адміністративні правопорушення, затвердженої наказом Міністра оборони України від 23.10.2021 №329.</w:t>
      </w:r>
    </w:p>
    <w:p w14:paraId="5FDFF91E" w14:textId="77777777" w:rsidR="007C44B7" w:rsidRPr="00F6693B" w:rsidRDefault="007C44B7" w:rsidP="007C44B7">
      <w:pPr>
        <w:shd w:val="clear" w:color="auto" w:fill="FFFFFF"/>
        <w:ind w:firstLine="709"/>
        <w:jc w:val="both"/>
        <w:outlineLvl w:val="1"/>
        <w:rPr>
          <w:color w:val="000000"/>
          <w:sz w:val="28"/>
          <w:szCs w:val="28"/>
        </w:rPr>
      </w:pPr>
    </w:p>
    <w:p w14:paraId="2E64CE1D" w14:textId="77777777" w:rsidR="007C44B7" w:rsidRPr="00F6693B" w:rsidRDefault="007C44B7" w:rsidP="007C44B7">
      <w:pPr>
        <w:shd w:val="clear" w:color="auto" w:fill="FFFFFF"/>
        <w:ind w:firstLine="709"/>
        <w:jc w:val="both"/>
        <w:outlineLvl w:val="1"/>
        <w:rPr>
          <w:color w:val="000000"/>
          <w:sz w:val="28"/>
          <w:szCs w:val="28"/>
        </w:rPr>
      </w:pPr>
    </w:p>
    <w:p w14:paraId="6C43FCAF" w14:textId="425E450C" w:rsidR="007C44B7" w:rsidRPr="00F6693B" w:rsidRDefault="007C44B7" w:rsidP="006C7228">
      <w:pPr>
        <w:ind w:firstLine="708"/>
        <w:jc w:val="both"/>
        <w:rPr>
          <w:color w:val="000000"/>
          <w:sz w:val="28"/>
          <w:szCs w:val="28"/>
        </w:rPr>
      </w:pPr>
      <w:r w:rsidRPr="00F6693B">
        <w:rPr>
          <w:color w:val="000000"/>
          <w:sz w:val="28"/>
          <w:szCs w:val="28"/>
        </w:rPr>
        <w:t xml:space="preserve">4. </w:t>
      </w:r>
      <w:r w:rsidR="006C7228" w:rsidRPr="006C7228">
        <w:rPr>
          <w:color w:val="000000"/>
          <w:sz w:val="28"/>
          <w:szCs w:val="28"/>
        </w:rPr>
        <w:t>Помічник</w:t>
      </w:r>
      <w:r w:rsidR="006C7228">
        <w:rPr>
          <w:color w:val="000000"/>
          <w:sz w:val="28"/>
          <w:szCs w:val="28"/>
        </w:rPr>
        <w:t>у</w:t>
      </w:r>
      <w:r w:rsidR="006C7228" w:rsidRPr="006C7228">
        <w:rPr>
          <w:color w:val="000000"/>
          <w:sz w:val="28"/>
          <w:szCs w:val="28"/>
        </w:rPr>
        <w:t xml:space="preserve"> командира частини з правової роботи - начальник</w:t>
      </w:r>
      <w:r w:rsidR="006C7228">
        <w:rPr>
          <w:color w:val="000000"/>
          <w:sz w:val="28"/>
          <w:szCs w:val="28"/>
        </w:rPr>
        <w:t>у</w:t>
      </w:r>
      <w:r w:rsidR="006C7228" w:rsidRPr="006C7228">
        <w:rPr>
          <w:color w:val="000000"/>
          <w:sz w:val="28"/>
          <w:szCs w:val="28"/>
        </w:rPr>
        <w:t xml:space="preserve"> юридичної служби військової частини А</w:t>
      </w:r>
      <w:r w:rsidR="00302F3E">
        <w:rPr>
          <w:color w:val="000000"/>
          <w:sz w:val="28"/>
          <w:szCs w:val="28"/>
        </w:rPr>
        <w:t>0000</w:t>
      </w:r>
      <w:r w:rsidRPr="00F6693B">
        <w:rPr>
          <w:color w:val="000000"/>
          <w:sz w:val="28"/>
          <w:szCs w:val="28"/>
        </w:rPr>
        <w:t xml:space="preserve"> провести заняття із визначеною категорією військовослужбовців щодо порядку складання протоколів про військові адміністративні правопорушення.</w:t>
      </w:r>
    </w:p>
    <w:p w14:paraId="7E257974" w14:textId="77777777" w:rsidR="007C44B7" w:rsidRPr="00F6693B" w:rsidRDefault="007C44B7" w:rsidP="006C7228">
      <w:pPr>
        <w:jc w:val="both"/>
        <w:rPr>
          <w:color w:val="000000"/>
          <w:sz w:val="28"/>
          <w:szCs w:val="28"/>
        </w:rPr>
      </w:pPr>
    </w:p>
    <w:p w14:paraId="7EB14595" w14:textId="43FB84F1" w:rsidR="007C44B7" w:rsidRPr="00F6693B" w:rsidRDefault="007C44B7" w:rsidP="007C44B7">
      <w:pPr>
        <w:ind w:firstLine="708"/>
        <w:jc w:val="both"/>
        <w:rPr>
          <w:color w:val="000000"/>
          <w:sz w:val="28"/>
          <w:szCs w:val="28"/>
        </w:rPr>
      </w:pPr>
      <w:r w:rsidRPr="00F6693B">
        <w:rPr>
          <w:color w:val="000000"/>
          <w:sz w:val="28"/>
          <w:szCs w:val="28"/>
        </w:rPr>
        <w:t xml:space="preserve">5. Контроль за складанням протоколів про військові адміністративні правопорушення, ведення журналу з обліку протоколів про військові адміністративні правопорушення та подання звітності про складені протоколи, покласти на </w:t>
      </w:r>
      <w:r>
        <w:rPr>
          <w:color w:val="000000"/>
          <w:sz w:val="28"/>
          <w:szCs w:val="28"/>
        </w:rPr>
        <w:t>з</w:t>
      </w:r>
      <w:r w:rsidRPr="00F6693B">
        <w:rPr>
          <w:color w:val="000000"/>
          <w:sz w:val="28"/>
          <w:szCs w:val="28"/>
        </w:rPr>
        <w:t>аступник</w:t>
      </w:r>
      <w:r>
        <w:rPr>
          <w:color w:val="000000"/>
          <w:sz w:val="28"/>
          <w:szCs w:val="28"/>
        </w:rPr>
        <w:t>а</w:t>
      </w:r>
      <w:r w:rsidRPr="00F6693B">
        <w:rPr>
          <w:color w:val="000000"/>
          <w:sz w:val="28"/>
          <w:szCs w:val="28"/>
        </w:rPr>
        <w:t xml:space="preserve"> командира частини з психологічної підтримки персоналу – начальник</w:t>
      </w:r>
      <w:r>
        <w:rPr>
          <w:color w:val="000000"/>
          <w:sz w:val="28"/>
          <w:szCs w:val="28"/>
        </w:rPr>
        <w:t>а</w:t>
      </w:r>
      <w:r w:rsidRPr="00F6693B">
        <w:rPr>
          <w:color w:val="000000"/>
          <w:sz w:val="28"/>
          <w:szCs w:val="28"/>
        </w:rPr>
        <w:t xml:space="preserve"> відділення психологічної підтримки персоналу військової частини А4122.</w:t>
      </w:r>
    </w:p>
    <w:p w14:paraId="71C75B70" w14:textId="77777777" w:rsidR="007C44B7" w:rsidRPr="00F6693B" w:rsidRDefault="007C44B7" w:rsidP="007C44B7">
      <w:pPr>
        <w:ind w:firstLine="708"/>
        <w:jc w:val="both"/>
        <w:rPr>
          <w:color w:val="000000"/>
          <w:sz w:val="28"/>
          <w:szCs w:val="28"/>
        </w:rPr>
      </w:pPr>
    </w:p>
    <w:p w14:paraId="080BD0B3" w14:textId="77777777" w:rsidR="007C44B7" w:rsidRDefault="007C44B7" w:rsidP="007C44B7">
      <w:pPr>
        <w:ind w:firstLine="708"/>
        <w:jc w:val="both"/>
        <w:rPr>
          <w:color w:val="000000"/>
          <w:sz w:val="28"/>
          <w:szCs w:val="28"/>
        </w:rPr>
      </w:pPr>
    </w:p>
    <w:p w14:paraId="485223FD" w14:textId="5D30739D" w:rsidR="007C44B7" w:rsidRDefault="007C44B7" w:rsidP="007C44B7">
      <w:pPr>
        <w:ind w:firstLine="708"/>
        <w:jc w:val="both"/>
        <w:rPr>
          <w:color w:val="000000"/>
          <w:sz w:val="28"/>
          <w:szCs w:val="28"/>
        </w:rPr>
      </w:pPr>
      <w:r w:rsidRPr="00F6693B">
        <w:rPr>
          <w:color w:val="000000"/>
          <w:sz w:val="28"/>
          <w:szCs w:val="28"/>
        </w:rPr>
        <w:t>6.</w:t>
      </w:r>
      <w:r>
        <w:rPr>
          <w:color w:val="000000"/>
          <w:sz w:val="28"/>
          <w:szCs w:val="28"/>
        </w:rPr>
        <w:t> Наказ командира військової частини А</w:t>
      </w:r>
      <w:r w:rsidR="00302F3E">
        <w:rPr>
          <w:color w:val="000000"/>
          <w:sz w:val="28"/>
          <w:szCs w:val="28"/>
        </w:rPr>
        <w:t>0000</w:t>
      </w:r>
      <w:r>
        <w:rPr>
          <w:color w:val="000000"/>
          <w:sz w:val="28"/>
          <w:szCs w:val="28"/>
        </w:rPr>
        <w:t xml:space="preserve"> з адміністративно-господарської діяльності №5 від 01.01.2025 визнати таким, що втратив чинність.</w:t>
      </w:r>
    </w:p>
    <w:p w14:paraId="123B8D42" w14:textId="77777777" w:rsidR="007C44B7" w:rsidRDefault="007C44B7" w:rsidP="007C44B7">
      <w:pPr>
        <w:ind w:firstLine="708"/>
        <w:jc w:val="both"/>
        <w:rPr>
          <w:color w:val="000000"/>
          <w:sz w:val="28"/>
          <w:szCs w:val="28"/>
        </w:rPr>
      </w:pPr>
    </w:p>
    <w:p w14:paraId="11A6E97B" w14:textId="77777777" w:rsidR="007C44B7" w:rsidRDefault="007C44B7" w:rsidP="007C44B7">
      <w:pPr>
        <w:ind w:firstLine="708"/>
        <w:jc w:val="both"/>
        <w:rPr>
          <w:color w:val="000000"/>
          <w:sz w:val="28"/>
          <w:szCs w:val="28"/>
        </w:rPr>
      </w:pPr>
    </w:p>
    <w:p w14:paraId="75BC26A4" w14:textId="031086CF" w:rsidR="007C44B7" w:rsidRDefault="007C44B7" w:rsidP="006C7228">
      <w:pPr>
        <w:ind w:firstLine="708"/>
        <w:jc w:val="both"/>
        <w:rPr>
          <w:color w:val="000000"/>
          <w:sz w:val="28"/>
          <w:szCs w:val="28"/>
        </w:rPr>
      </w:pPr>
      <w:r>
        <w:rPr>
          <w:color w:val="000000"/>
          <w:sz w:val="28"/>
          <w:szCs w:val="28"/>
        </w:rPr>
        <w:t xml:space="preserve">7. </w:t>
      </w:r>
      <w:r w:rsidRPr="00F6693B">
        <w:rPr>
          <w:color w:val="000000"/>
          <w:sz w:val="28"/>
          <w:szCs w:val="28"/>
        </w:rPr>
        <w:t>Контроль за виконанням наказу залишаю за собою.</w:t>
      </w:r>
    </w:p>
    <w:p w14:paraId="0C6DCA75" w14:textId="77777777" w:rsidR="006C7228" w:rsidRDefault="006C7228" w:rsidP="006C7228">
      <w:pPr>
        <w:ind w:firstLine="708"/>
        <w:jc w:val="both"/>
        <w:rPr>
          <w:color w:val="000000"/>
          <w:sz w:val="28"/>
          <w:szCs w:val="28"/>
        </w:rPr>
      </w:pPr>
    </w:p>
    <w:p w14:paraId="7784E084" w14:textId="77777777" w:rsidR="006C7228" w:rsidRDefault="006C7228" w:rsidP="006C7228">
      <w:pPr>
        <w:ind w:firstLine="708"/>
        <w:jc w:val="both"/>
        <w:rPr>
          <w:color w:val="000000"/>
          <w:sz w:val="28"/>
          <w:szCs w:val="28"/>
        </w:rPr>
      </w:pPr>
    </w:p>
    <w:p w14:paraId="65734BDC" w14:textId="77777777" w:rsidR="006C7228" w:rsidRDefault="006C7228" w:rsidP="006C7228">
      <w:pPr>
        <w:ind w:firstLine="708"/>
        <w:jc w:val="both"/>
        <w:rPr>
          <w:color w:val="000000"/>
          <w:sz w:val="28"/>
          <w:szCs w:val="28"/>
        </w:rPr>
      </w:pPr>
    </w:p>
    <w:p w14:paraId="38C0C1F8" w14:textId="77777777" w:rsidR="0015503F" w:rsidRPr="0015503F" w:rsidRDefault="0015503F" w:rsidP="0015503F">
      <w:pPr>
        <w:jc w:val="both"/>
        <w:rPr>
          <w:color w:val="000000"/>
          <w:position w:val="-11"/>
          <w:sz w:val="28"/>
          <w:szCs w:val="28"/>
        </w:rPr>
      </w:pPr>
      <w:r w:rsidRPr="0015503F">
        <w:rPr>
          <w:color w:val="000000"/>
          <w:position w:val="-11"/>
          <w:sz w:val="28"/>
          <w:szCs w:val="28"/>
        </w:rPr>
        <w:t>Командир військової частини А0000</w:t>
      </w:r>
    </w:p>
    <w:p w14:paraId="55DE17CA" w14:textId="0E4AD774" w:rsidR="0015503F" w:rsidRPr="0015503F" w:rsidRDefault="0015503F" w:rsidP="0015503F">
      <w:pPr>
        <w:jc w:val="both"/>
        <w:rPr>
          <w:color w:val="000000"/>
          <w:position w:val="-11"/>
          <w:sz w:val="28"/>
          <w:szCs w:val="28"/>
        </w:rPr>
      </w:pPr>
      <w:r w:rsidRPr="0015503F">
        <w:rPr>
          <w:color w:val="000000"/>
          <w:position w:val="-11"/>
          <w:sz w:val="28"/>
          <w:szCs w:val="28"/>
        </w:rPr>
        <w:t>підполковник</w:t>
      </w:r>
      <w:r w:rsidRPr="0015503F">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sidRPr="0015503F">
        <w:rPr>
          <w:color w:val="000000"/>
          <w:position w:val="-11"/>
          <w:sz w:val="28"/>
          <w:szCs w:val="28"/>
        </w:rPr>
        <w:t>Богдан ГЕТЬМАНЦЕВ</w:t>
      </w:r>
    </w:p>
    <w:p w14:paraId="44439246" w14:textId="77777777" w:rsidR="0015503F" w:rsidRPr="0015503F" w:rsidRDefault="0015503F" w:rsidP="0015503F">
      <w:pPr>
        <w:jc w:val="both"/>
        <w:rPr>
          <w:color w:val="000000"/>
          <w:position w:val="-11"/>
          <w:sz w:val="28"/>
          <w:szCs w:val="28"/>
        </w:rPr>
      </w:pPr>
    </w:p>
    <w:p w14:paraId="6F4F64DD" w14:textId="77777777" w:rsidR="0015503F" w:rsidRPr="0015503F" w:rsidRDefault="0015503F" w:rsidP="0015503F">
      <w:pPr>
        <w:jc w:val="both"/>
        <w:rPr>
          <w:color w:val="000000"/>
          <w:position w:val="-11"/>
          <w:sz w:val="28"/>
          <w:szCs w:val="28"/>
        </w:rPr>
      </w:pPr>
    </w:p>
    <w:p w14:paraId="53DD5F88" w14:textId="77777777" w:rsidR="0015503F" w:rsidRPr="0015503F" w:rsidRDefault="0015503F" w:rsidP="0015503F">
      <w:pPr>
        <w:jc w:val="both"/>
        <w:rPr>
          <w:color w:val="000000"/>
          <w:position w:val="-11"/>
          <w:sz w:val="28"/>
          <w:szCs w:val="28"/>
        </w:rPr>
      </w:pPr>
      <w:r w:rsidRPr="0015503F">
        <w:rPr>
          <w:color w:val="000000"/>
          <w:position w:val="-11"/>
          <w:sz w:val="28"/>
          <w:szCs w:val="28"/>
        </w:rPr>
        <w:t>ЗГІДНО З ОРИГІНАЛОМ</w:t>
      </w:r>
    </w:p>
    <w:p w14:paraId="6EA6B7F3" w14:textId="77777777" w:rsidR="0015503F" w:rsidRPr="0015503F" w:rsidRDefault="0015503F" w:rsidP="0015503F">
      <w:pPr>
        <w:jc w:val="both"/>
        <w:rPr>
          <w:color w:val="000000"/>
          <w:position w:val="-11"/>
          <w:sz w:val="28"/>
          <w:szCs w:val="28"/>
        </w:rPr>
      </w:pPr>
      <w:r w:rsidRPr="0015503F">
        <w:rPr>
          <w:color w:val="000000"/>
          <w:position w:val="-11"/>
          <w:sz w:val="28"/>
          <w:szCs w:val="28"/>
        </w:rPr>
        <w:t>ТВО начальника штабу – заступника командира військової частини А0000</w:t>
      </w:r>
    </w:p>
    <w:p w14:paraId="0CEBD36D" w14:textId="1C1BBF75" w:rsidR="0015503F" w:rsidRPr="0015503F" w:rsidRDefault="0015503F" w:rsidP="0015503F">
      <w:pPr>
        <w:jc w:val="both"/>
        <w:rPr>
          <w:color w:val="000000"/>
          <w:position w:val="-11"/>
          <w:sz w:val="28"/>
          <w:szCs w:val="28"/>
        </w:rPr>
      </w:pPr>
      <w:r w:rsidRPr="0015503F">
        <w:rPr>
          <w:color w:val="000000"/>
          <w:position w:val="-11"/>
          <w:sz w:val="28"/>
          <w:szCs w:val="28"/>
        </w:rPr>
        <w:t>майор</w:t>
      </w:r>
      <w:r w:rsidRPr="0015503F">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sidRPr="0015503F">
        <w:rPr>
          <w:color w:val="000000"/>
          <w:position w:val="-11"/>
          <w:sz w:val="28"/>
          <w:szCs w:val="28"/>
        </w:rPr>
        <w:t>/підпис/</w:t>
      </w:r>
      <w:r w:rsidRPr="0015503F">
        <w:rPr>
          <w:color w:val="000000"/>
          <w:position w:val="-11"/>
          <w:sz w:val="28"/>
          <w:szCs w:val="28"/>
        </w:rPr>
        <w:tab/>
      </w:r>
      <w:r>
        <w:rPr>
          <w:color w:val="000000"/>
          <w:position w:val="-11"/>
          <w:sz w:val="28"/>
          <w:szCs w:val="28"/>
        </w:rPr>
        <w:tab/>
      </w:r>
      <w:r>
        <w:rPr>
          <w:color w:val="000000"/>
          <w:position w:val="-11"/>
          <w:sz w:val="28"/>
          <w:szCs w:val="28"/>
        </w:rPr>
        <w:tab/>
      </w:r>
      <w:r>
        <w:rPr>
          <w:color w:val="000000"/>
          <w:position w:val="-11"/>
          <w:sz w:val="28"/>
          <w:szCs w:val="28"/>
        </w:rPr>
        <w:tab/>
      </w:r>
      <w:r w:rsidRPr="0015503F">
        <w:rPr>
          <w:color w:val="000000"/>
          <w:position w:val="-11"/>
          <w:sz w:val="28"/>
          <w:szCs w:val="28"/>
        </w:rPr>
        <w:t>Петро ІВАНОВ</w:t>
      </w:r>
    </w:p>
    <w:p w14:paraId="23EF5137" w14:textId="019F62A4" w:rsidR="00D7527C" w:rsidRPr="00302F3E" w:rsidRDefault="00AD2E0B" w:rsidP="00302F3E">
      <w:pPr>
        <w:jc w:val="both"/>
        <w:rPr>
          <w:color w:val="000000"/>
          <w:sz w:val="28"/>
          <w:szCs w:val="28"/>
        </w:rPr>
      </w:pPr>
      <w:r>
        <w:rPr>
          <w:color w:val="000000"/>
          <w:position w:val="-11"/>
          <w:sz w:val="28"/>
          <w:szCs w:val="28"/>
        </w:rPr>
        <w:t>27</w:t>
      </w:r>
      <w:r w:rsidR="0015503F" w:rsidRPr="0015503F">
        <w:rPr>
          <w:color w:val="000000"/>
          <w:position w:val="-11"/>
          <w:sz w:val="28"/>
          <w:szCs w:val="28"/>
        </w:rPr>
        <w:t>.</w:t>
      </w:r>
      <w:r w:rsidR="00302F3E">
        <w:rPr>
          <w:color w:val="000000"/>
          <w:position w:val="-11"/>
          <w:sz w:val="28"/>
          <w:szCs w:val="28"/>
        </w:rPr>
        <w:t>10</w:t>
      </w:r>
      <w:r w:rsidR="0015503F" w:rsidRPr="0015503F">
        <w:rPr>
          <w:color w:val="000000"/>
          <w:position w:val="-11"/>
          <w:sz w:val="28"/>
          <w:szCs w:val="28"/>
        </w:rPr>
        <w:t>.2025</w:t>
      </w:r>
    </w:p>
    <w:sectPr w:rsidR="00D7527C" w:rsidRPr="00302F3E" w:rsidSect="00302F3E">
      <w:headerReference w:type="default" r:id="rId9"/>
      <w:headerReference w:type="first" r:id="rId10"/>
      <w:pgSz w:w="11906" w:h="16838" w:code="9"/>
      <w:pgMar w:top="1134" w:right="567" w:bottom="709"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F15C" w14:textId="77777777" w:rsidR="00333B84" w:rsidRDefault="00333B84">
      <w:r>
        <w:separator/>
      </w:r>
    </w:p>
  </w:endnote>
  <w:endnote w:type="continuationSeparator" w:id="0">
    <w:p w14:paraId="3C1C80F0" w14:textId="77777777" w:rsidR="00333B84" w:rsidRDefault="0033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C4BC" w14:textId="77777777" w:rsidR="00333B84" w:rsidRDefault="00333B84">
      <w:r>
        <w:rPr>
          <w:color w:val="000000"/>
        </w:rPr>
        <w:separator/>
      </w:r>
    </w:p>
  </w:footnote>
  <w:footnote w:type="continuationSeparator" w:id="0">
    <w:p w14:paraId="00ECE425" w14:textId="77777777" w:rsidR="00333B84" w:rsidRDefault="0033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534"/>
      <w:docPartObj>
        <w:docPartGallery w:val="Page Numbers (Top of Page)"/>
        <w:docPartUnique/>
      </w:docPartObj>
    </w:sdtPr>
    <w:sdtEndPr>
      <w:rPr>
        <w:noProof/>
      </w:rPr>
    </w:sdtEndPr>
    <w:sdtContent>
      <w:p w14:paraId="2D25881E" w14:textId="0AAF318A" w:rsidR="00D25B78" w:rsidRDefault="00D25B78">
        <w:pPr>
          <w:pStyle w:val="ab"/>
          <w:jc w:val="center"/>
        </w:pPr>
        <w:r>
          <w:fldChar w:fldCharType="begin"/>
        </w:r>
        <w:r>
          <w:instrText xml:space="preserve"> PAGE   \* MERGEFORMAT </w:instrText>
        </w:r>
        <w:r>
          <w:fldChar w:fldCharType="separate"/>
        </w:r>
        <w:r w:rsidR="00F33041">
          <w:rPr>
            <w:noProof/>
          </w:rPr>
          <w:t>8</w:t>
        </w:r>
        <w:r>
          <w:rPr>
            <w:noProof/>
          </w:rPr>
          <w:fldChar w:fldCharType="end"/>
        </w:r>
      </w:p>
    </w:sdtContent>
  </w:sdt>
  <w:p w14:paraId="73848061" w14:textId="77777777" w:rsidR="00D25B78" w:rsidRDefault="00D25B7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205" w14:textId="50489AB2" w:rsidR="00D25B78" w:rsidRDefault="00D25B78">
    <w:pPr>
      <w:pStyle w:val="ab"/>
      <w:jc w:val="center"/>
    </w:pPr>
  </w:p>
  <w:p w14:paraId="51ED47FA" w14:textId="77777777" w:rsidR="00D25B78" w:rsidRDefault="00D25B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2FF7"/>
    <w:multiLevelType w:val="multilevel"/>
    <w:tmpl w:val="A6EAE46C"/>
    <w:lvl w:ilvl="0">
      <w:start w:val="3"/>
      <w:numFmt w:val="decimal"/>
      <w:lvlText w:val="%1."/>
      <w:lvlJc w:val="left"/>
      <w:pPr>
        <w:ind w:left="1547" w:hanging="360"/>
      </w:pPr>
    </w:lvl>
    <w:lvl w:ilvl="1">
      <w:start w:val="1"/>
      <w:numFmt w:val="lowerLetter"/>
      <w:lvlText w:val="%2."/>
      <w:lvlJc w:val="left"/>
      <w:pPr>
        <w:ind w:left="2267" w:hanging="360"/>
      </w:pPr>
    </w:lvl>
    <w:lvl w:ilvl="2">
      <w:start w:val="1"/>
      <w:numFmt w:val="lowerRoman"/>
      <w:lvlText w:val="%3."/>
      <w:lvlJc w:val="right"/>
      <w:pPr>
        <w:ind w:left="2987" w:hanging="180"/>
      </w:pPr>
    </w:lvl>
    <w:lvl w:ilvl="3">
      <w:start w:val="1"/>
      <w:numFmt w:val="decimal"/>
      <w:lvlText w:val="%4."/>
      <w:lvlJc w:val="left"/>
      <w:pPr>
        <w:ind w:left="3707" w:hanging="360"/>
      </w:pPr>
    </w:lvl>
    <w:lvl w:ilvl="4">
      <w:start w:val="1"/>
      <w:numFmt w:val="lowerLetter"/>
      <w:lvlText w:val="%5."/>
      <w:lvlJc w:val="left"/>
      <w:pPr>
        <w:ind w:left="4427" w:hanging="360"/>
      </w:pPr>
    </w:lvl>
    <w:lvl w:ilvl="5">
      <w:start w:val="1"/>
      <w:numFmt w:val="lowerRoman"/>
      <w:lvlText w:val="%6."/>
      <w:lvlJc w:val="right"/>
      <w:pPr>
        <w:ind w:left="5147" w:hanging="180"/>
      </w:pPr>
    </w:lvl>
    <w:lvl w:ilvl="6">
      <w:start w:val="1"/>
      <w:numFmt w:val="decimal"/>
      <w:lvlText w:val="%7."/>
      <w:lvlJc w:val="left"/>
      <w:pPr>
        <w:ind w:left="5867" w:hanging="360"/>
      </w:pPr>
    </w:lvl>
    <w:lvl w:ilvl="7">
      <w:start w:val="1"/>
      <w:numFmt w:val="lowerLetter"/>
      <w:lvlText w:val="%8."/>
      <w:lvlJc w:val="left"/>
      <w:pPr>
        <w:ind w:left="6587" w:hanging="360"/>
      </w:pPr>
    </w:lvl>
    <w:lvl w:ilvl="8">
      <w:start w:val="1"/>
      <w:numFmt w:val="lowerRoman"/>
      <w:lvlText w:val="%9."/>
      <w:lvlJc w:val="right"/>
      <w:pPr>
        <w:ind w:left="7307" w:hanging="180"/>
      </w:pPr>
    </w:lvl>
  </w:abstractNum>
  <w:abstractNum w:abstractNumId="1" w15:restartNumberingAfterBreak="0">
    <w:nsid w:val="77D75399"/>
    <w:multiLevelType w:val="hybridMultilevel"/>
    <w:tmpl w:val="16D8E15A"/>
    <w:lvl w:ilvl="0" w:tplc="1E90F63C">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 w15:restartNumberingAfterBreak="0">
    <w:nsid w:val="7FDA1CEC"/>
    <w:multiLevelType w:val="multilevel"/>
    <w:tmpl w:val="83EC6CB0"/>
    <w:lvl w:ilvl="0">
      <w:start w:val="1"/>
      <w:numFmt w:val="decimal"/>
      <w:lvlText w:val="%1."/>
      <w:lvlJc w:val="left"/>
      <w:pPr>
        <w:ind w:left="1187" w:hanging="465"/>
      </w:pPr>
    </w:lvl>
    <w:lvl w:ilvl="1">
      <w:start w:val="1"/>
      <w:numFmt w:val="lowerLetter"/>
      <w:lvlText w:val="%2."/>
      <w:lvlJc w:val="left"/>
      <w:pPr>
        <w:ind w:left="1802" w:hanging="360"/>
      </w:pPr>
    </w:lvl>
    <w:lvl w:ilvl="2">
      <w:start w:val="1"/>
      <w:numFmt w:val="lowerRoman"/>
      <w:lvlText w:val="%3."/>
      <w:lvlJc w:val="right"/>
      <w:pPr>
        <w:ind w:left="2522" w:hanging="180"/>
      </w:pPr>
    </w:lvl>
    <w:lvl w:ilvl="3">
      <w:start w:val="1"/>
      <w:numFmt w:val="decimal"/>
      <w:lvlText w:val="%4."/>
      <w:lvlJc w:val="left"/>
      <w:pPr>
        <w:ind w:left="3242" w:hanging="360"/>
      </w:pPr>
    </w:lvl>
    <w:lvl w:ilvl="4">
      <w:start w:val="1"/>
      <w:numFmt w:val="lowerLetter"/>
      <w:lvlText w:val="%5."/>
      <w:lvlJc w:val="left"/>
      <w:pPr>
        <w:ind w:left="3962" w:hanging="360"/>
      </w:pPr>
    </w:lvl>
    <w:lvl w:ilvl="5">
      <w:start w:val="1"/>
      <w:numFmt w:val="lowerRoman"/>
      <w:lvlText w:val="%6."/>
      <w:lvlJc w:val="right"/>
      <w:pPr>
        <w:ind w:left="4682" w:hanging="180"/>
      </w:pPr>
    </w:lvl>
    <w:lvl w:ilvl="6">
      <w:start w:val="1"/>
      <w:numFmt w:val="decimal"/>
      <w:lvlText w:val="%7."/>
      <w:lvlJc w:val="left"/>
      <w:pPr>
        <w:ind w:left="5402" w:hanging="360"/>
      </w:pPr>
    </w:lvl>
    <w:lvl w:ilvl="7">
      <w:start w:val="1"/>
      <w:numFmt w:val="lowerLetter"/>
      <w:lvlText w:val="%8."/>
      <w:lvlJc w:val="left"/>
      <w:pPr>
        <w:ind w:left="6122" w:hanging="360"/>
      </w:pPr>
    </w:lvl>
    <w:lvl w:ilvl="8">
      <w:start w:val="1"/>
      <w:numFmt w:val="lowerRoman"/>
      <w:lvlText w:val="%9."/>
      <w:lvlJc w:val="right"/>
      <w:pPr>
        <w:ind w:left="6842" w:hanging="180"/>
      </w:pPr>
    </w:lvl>
  </w:abstractNum>
  <w:num w:numId="1" w16cid:durableId="1232809070">
    <w:abstractNumId w:val="2"/>
  </w:num>
  <w:num w:numId="2" w16cid:durableId="158888492">
    <w:abstractNumId w:val="0"/>
  </w:num>
  <w:num w:numId="3" w16cid:durableId="17052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93"/>
    <w:rsid w:val="00002560"/>
    <w:rsid w:val="00007A83"/>
    <w:rsid w:val="00014213"/>
    <w:rsid w:val="00023AC7"/>
    <w:rsid w:val="000323D3"/>
    <w:rsid w:val="000340DD"/>
    <w:rsid w:val="00045744"/>
    <w:rsid w:val="00050C93"/>
    <w:rsid w:val="00051A32"/>
    <w:rsid w:val="00054620"/>
    <w:rsid w:val="00055EBB"/>
    <w:rsid w:val="00060D4B"/>
    <w:rsid w:val="000637AB"/>
    <w:rsid w:val="000869CC"/>
    <w:rsid w:val="000A1AC3"/>
    <w:rsid w:val="000B00D9"/>
    <w:rsid w:val="000D73B6"/>
    <w:rsid w:val="000E4562"/>
    <w:rsid w:val="00101309"/>
    <w:rsid w:val="00110AEA"/>
    <w:rsid w:val="00115C8B"/>
    <w:rsid w:val="00123C22"/>
    <w:rsid w:val="001263B2"/>
    <w:rsid w:val="0014399A"/>
    <w:rsid w:val="001456CA"/>
    <w:rsid w:val="00154E5C"/>
    <w:rsid w:val="0015503F"/>
    <w:rsid w:val="001638F3"/>
    <w:rsid w:val="00171192"/>
    <w:rsid w:val="0017616C"/>
    <w:rsid w:val="00184B6A"/>
    <w:rsid w:val="00190FEE"/>
    <w:rsid w:val="001949B3"/>
    <w:rsid w:val="001B7870"/>
    <w:rsid w:val="001D0440"/>
    <w:rsid w:val="001F1DDB"/>
    <w:rsid w:val="00203DB2"/>
    <w:rsid w:val="00206600"/>
    <w:rsid w:val="002250D1"/>
    <w:rsid w:val="00227CB9"/>
    <w:rsid w:val="00237B4D"/>
    <w:rsid w:val="0027211B"/>
    <w:rsid w:val="00276FBB"/>
    <w:rsid w:val="002841CB"/>
    <w:rsid w:val="00302F3E"/>
    <w:rsid w:val="003064C9"/>
    <w:rsid w:val="00310704"/>
    <w:rsid w:val="00320E6B"/>
    <w:rsid w:val="00323340"/>
    <w:rsid w:val="00326229"/>
    <w:rsid w:val="003318B7"/>
    <w:rsid w:val="00331A54"/>
    <w:rsid w:val="00333A51"/>
    <w:rsid w:val="00333B84"/>
    <w:rsid w:val="00341A35"/>
    <w:rsid w:val="00357440"/>
    <w:rsid w:val="00362D75"/>
    <w:rsid w:val="00371E21"/>
    <w:rsid w:val="003A0718"/>
    <w:rsid w:val="003B4853"/>
    <w:rsid w:val="003B53CE"/>
    <w:rsid w:val="003C74A4"/>
    <w:rsid w:val="003D3179"/>
    <w:rsid w:val="003F724C"/>
    <w:rsid w:val="00402803"/>
    <w:rsid w:val="004260BF"/>
    <w:rsid w:val="00432B78"/>
    <w:rsid w:val="004346C6"/>
    <w:rsid w:val="00450975"/>
    <w:rsid w:val="0047245F"/>
    <w:rsid w:val="00484906"/>
    <w:rsid w:val="00492EC8"/>
    <w:rsid w:val="00494CD0"/>
    <w:rsid w:val="004A00EC"/>
    <w:rsid w:val="004A3EE8"/>
    <w:rsid w:val="004B2279"/>
    <w:rsid w:val="004B270A"/>
    <w:rsid w:val="004C2771"/>
    <w:rsid w:val="004D04C2"/>
    <w:rsid w:val="004D2225"/>
    <w:rsid w:val="004D7A18"/>
    <w:rsid w:val="004E7F5A"/>
    <w:rsid w:val="00510D78"/>
    <w:rsid w:val="00517448"/>
    <w:rsid w:val="0053145F"/>
    <w:rsid w:val="00542EDD"/>
    <w:rsid w:val="00567F15"/>
    <w:rsid w:val="00570184"/>
    <w:rsid w:val="005B6A8C"/>
    <w:rsid w:val="005C0CC9"/>
    <w:rsid w:val="005C0DD4"/>
    <w:rsid w:val="005C3E53"/>
    <w:rsid w:val="005D3105"/>
    <w:rsid w:val="005D4B73"/>
    <w:rsid w:val="005D7885"/>
    <w:rsid w:val="00600020"/>
    <w:rsid w:val="00601911"/>
    <w:rsid w:val="0060335D"/>
    <w:rsid w:val="00605A15"/>
    <w:rsid w:val="006060EF"/>
    <w:rsid w:val="00607969"/>
    <w:rsid w:val="00616ECC"/>
    <w:rsid w:val="00624B3A"/>
    <w:rsid w:val="0062721E"/>
    <w:rsid w:val="00632BD3"/>
    <w:rsid w:val="006440E5"/>
    <w:rsid w:val="00657991"/>
    <w:rsid w:val="00664433"/>
    <w:rsid w:val="00670A23"/>
    <w:rsid w:val="00686E46"/>
    <w:rsid w:val="006951E3"/>
    <w:rsid w:val="006A280A"/>
    <w:rsid w:val="006C5B28"/>
    <w:rsid w:val="006C7228"/>
    <w:rsid w:val="006D71E0"/>
    <w:rsid w:val="006E1BC3"/>
    <w:rsid w:val="006E5BD9"/>
    <w:rsid w:val="006E6013"/>
    <w:rsid w:val="006F1F69"/>
    <w:rsid w:val="0070454F"/>
    <w:rsid w:val="00704DAC"/>
    <w:rsid w:val="0071591C"/>
    <w:rsid w:val="00727B17"/>
    <w:rsid w:val="00741146"/>
    <w:rsid w:val="007456E5"/>
    <w:rsid w:val="007457D2"/>
    <w:rsid w:val="007502D9"/>
    <w:rsid w:val="00757972"/>
    <w:rsid w:val="00761E8F"/>
    <w:rsid w:val="00762F11"/>
    <w:rsid w:val="00765B07"/>
    <w:rsid w:val="00787C3E"/>
    <w:rsid w:val="00791306"/>
    <w:rsid w:val="007A045B"/>
    <w:rsid w:val="007A3431"/>
    <w:rsid w:val="007B05F8"/>
    <w:rsid w:val="007C44B7"/>
    <w:rsid w:val="007D5C0B"/>
    <w:rsid w:val="007D7A30"/>
    <w:rsid w:val="007F0342"/>
    <w:rsid w:val="008075F2"/>
    <w:rsid w:val="0081655D"/>
    <w:rsid w:val="00820BC3"/>
    <w:rsid w:val="00826BF8"/>
    <w:rsid w:val="008431AA"/>
    <w:rsid w:val="008438FF"/>
    <w:rsid w:val="008646C3"/>
    <w:rsid w:val="00892E5A"/>
    <w:rsid w:val="008A6BE7"/>
    <w:rsid w:val="008B0663"/>
    <w:rsid w:val="008C11D0"/>
    <w:rsid w:val="008C2F82"/>
    <w:rsid w:val="008E4D5B"/>
    <w:rsid w:val="0091454D"/>
    <w:rsid w:val="009439FE"/>
    <w:rsid w:val="00954618"/>
    <w:rsid w:val="00955358"/>
    <w:rsid w:val="00955C3D"/>
    <w:rsid w:val="00983865"/>
    <w:rsid w:val="009A14BB"/>
    <w:rsid w:val="009A3CDB"/>
    <w:rsid w:val="009D1D1F"/>
    <w:rsid w:val="009E61A9"/>
    <w:rsid w:val="00A0053C"/>
    <w:rsid w:val="00A071DC"/>
    <w:rsid w:val="00A25051"/>
    <w:rsid w:val="00A33527"/>
    <w:rsid w:val="00A47AA2"/>
    <w:rsid w:val="00A56F59"/>
    <w:rsid w:val="00A60E6E"/>
    <w:rsid w:val="00A60F72"/>
    <w:rsid w:val="00A61921"/>
    <w:rsid w:val="00A92C56"/>
    <w:rsid w:val="00A936FE"/>
    <w:rsid w:val="00AB7F6D"/>
    <w:rsid w:val="00AC555A"/>
    <w:rsid w:val="00AD2E0B"/>
    <w:rsid w:val="00AD36FF"/>
    <w:rsid w:val="00AE29EA"/>
    <w:rsid w:val="00AF3D1D"/>
    <w:rsid w:val="00B05B62"/>
    <w:rsid w:val="00B16F8A"/>
    <w:rsid w:val="00B23347"/>
    <w:rsid w:val="00B31280"/>
    <w:rsid w:val="00B337F4"/>
    <w:rsid w:val="00B44B98"/>
    <w:rsid w:val="00B67323"/>
    <w:rsid w:val="00B828E6"/>
    <w:rsid w:val="00BC3B24"/>
    <w:rsid w:val="00BF3FC9"/>
    <w:rsid w:val="00C11BCB"/>
    <w:rsid w:val="00C22A1A"/>
    <w:rsid w:val="00C3021F"/>
    <w:rsid w:val="00C77954"/>
    <w:rsid w:val="00C96F9B"/>
    <w:rsid w:val="00CA41F2"/>
    <w:rsid w:val="00CC6B90"/>
    <w:rsid w:val="00CD748A"/>
    <w:rsid w:val="00CF1D20"/>
    <w:rsid w:val="00CF252F"/>
    <w:rsid w:val="00D001E4"/>
    <w:rsid w:val="00D028F2"/>
    <w:rsid w:val="00D12363"/>
    <w:rsid w:val="00D17792"/>
    <w:rsid w:val="00D2345A"/>
    <w:rsid w:val="00D25B78"/>
    <w:rsid w:val="00D36EFB"/>
    <w:rsid w:val="00D37317"/>
    <w:rsid w:val="00D51042"/>
    <w:rsid w:val="00D71A48"/>
    <w:rsid w:val="00D7527C"/>
    <w:rsid w:val="00D813CC"/>
    <w:rsid w:val="00DA4402"/>
    <w:rsid w:val="00DB3685"/>
    <w:rsid w:val="00DC489E"/>
    <w:rsid w:val="00DD74A3"/>
    <w:rsid w:val="00E06799"/>
    <w:rsid w:val="00E10821"/>
    <w:rsid w:val="00E206D4"/>
    <w:rsid w:val="00E33279"/>
    <w:rsid w:val="00E36014"/>
    <w:rsid w:val="00E53358"/>
    <w:rsid w:val="00E54D10"/>
    <w:rsid w:val="00E60863"/>
    <w:rsid w:val="00E85748"/>
    <w:rsid w:val="00E95471"/>
    <w:rsid w:val="00E97388"/>
    <w:rsid w:val="00EA6DD0"/>
    <w:rsid w:val="00EA79D8"/>
    <w:rsid w:val="00EB2CB1"/>
    <w:rsid w:val="00ED167E"/>
    <w:rsid w:val="00EE723E"/>
    <w:rsid w:val="00EF16BB"/>
    <w:rsid w:val="00EF4F8B"/>
    <w:rsid w:val="00EF706E"/>
    <w:rsid w:val="00F01309"/>
    <w:rsid w:val="00F03F53"/>
    <w:rsid w:val="00F11FD8"/>
    <w:rsid w:val="00F21531"/>
    <w:rsid w:val="00F33041"/>
    <w:rsid w:val="00F4578E"/>
    <w:rsid w:val="00F52FDA"/>
    <w:rsid w:val="00F64714"/>
    <w:rsid w:val="00F85DF9"/>
    <w:rsid w:val="00F949E9"/>
    <w:rsid w:val="00F96789"/>
    <w:rsid w:val="00FA0BBE"/>
    <w:rsid w:val="00FA5060"/>
    <w:rsid w:val="00FA61E4"/>
    <w:rsid w:val="00FA6A7F"/>
    <w:rsid w:val="00FA7325"/>
    <w:rsid w:val="00FB3FC4"/>
    <w:rsid w:val="00FB79B9"/>
    <w:rsid w:val="00FC6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EBE13"/>
  <w15:docId w15:val="{18335A48-68C6-4A86-8EDE-DDC79050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uk-UA"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1A"/>
    <w:pPr>
      <w:suppressAutoHyphens/>
    </w:pPr>
  </w:style>
  <w:style w:type="paragraph" w:styleId="1">
    <w:name w:val="heading 1"/>
    <w:basedOn w:val="Standard"/>
    <w:next w:val="Textbody"/>
    <w:uiPriority w:val="9"/>
    <w:qFormat/>
    <w:pPr>
      <w:keepNext/>
      <w:jc w:val="center"/>
    </w:pPr>
    <w:rPr>
      <w:sz w:val="36"/>
    </w:rPr>
  </w:style>
  <w:style w:type="paragraph" w:styleId="2">
    <w:name w:val="heading 2"/>
    <w:basedOn w:val="Standard"/>
    <w:next w:val="Textbody"/>
    <w:uiPriority w:val="9"/>
    <w:semiHidden/>
    <w:unhideWhenUsed/>
    <w:qFormat/>
    <w:pPr>
      <w:keepNext/>
      <w:jc w:val="center"/>
      <w:outlineLvl w:val="1"/>
    </w:pPr>
    <w:rPr>
      <w:sz w:val="32"/>
    </w:rPr>
  </w:style>
  <w:style w:type="paragraph" w:styleId="3">
    <w:name w:val="heading 3"/>
    <w:basedOn w:val="Standard"/>
    <w:next w:val="Textbody"/>
    <w:uiPriority w:val="9"/>
    <w:semiHidden/>
    <w:unhideWhenUsed/>
    <w:qFormat/>
    <w:pPr>
      <w:keepNext/>
      <w:outlineLvl w:val="2"/>
    </w:pPr>
    <w:rPr>
      <w:sz w:val="28"/>
    </w:rPr>
  </w:style>
  <w:style w:type="paragraph" w:styleId="4">
    <w:name w:val="heading 4"/>
    <w:basedOn w:val="Standard"/>
    <w:next w:val="Textbody"/>
    <w:uiPriority w:val="9"/>
    <w:semiHidden/>
    <w:unhideWhenUsed/>
    <w:qFormat/>
    <w:pPr>
      <w:keepNext/>
      <w:keepLines/>
      <w:spacing w:before="240" w:after="40"/>
      <w:outlineLvl w:val="3"/>
    </w:pPr>
    <w:rPr>
      <w:b/>
      <w:sz w:val="24"/>
      <w:szCs w:val="24"/>
    </w:rPr>
  </w:style>
  <w:style w:type="paragraph" w:styleId="5">
    <w:name w:val="heading 5"/>
    <w:basedOn w:val="Standard"/>
    <w:next w:val="Textbody"/>
    <w:uiPriority w:val="9"/>
    <w:semiHidden/>
    <w:unhideWhenUsed/>
    <w:qFormat/>
    <w:pPr>
      <w:keepNext/>
      <w:keepLines/>
      <w:spacing w:before="220" w:after="40"/>
      <w:outlineLvl w:val="4"/>
    </w:pPr>
    <w:rPr>
      <w:b/>
      <w:sz w:val="22"/>
      <w:szCs w:val="22"/>
    </w:rPr>
  </w:style>
  <w:style w:type="paragraph" w:styleId="6">
    <w:name w:val="heading 6"/>
    <w:basedOn w:val="Standard"/>
    <w:next w:val="Textbody"/>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pPr>
      <w:widowControl/>
      <w:suppressAutoHyphens/>
      <w:spacing w:line="1" w:lineRule="atLeast"/>
      <w:ind w:left="-1" w:hanging="1"/>
      <w:outlineLvl w:val="0"/>
    </w:pPr>
    <w:rPr>
      <w:position w:val="-11"/>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jc w:val="both"/>
    </w:pPr>
    <w:rPr>
      <w:rFonts w:ascii="Arial" w:hAnsi="Arial"/>
      <w:sz w:val="28"/>
    </w:rPr>
  </w:style>
  <w:style w:type="paragraph" w:styleId="a3">
    <w:name w:val="List"/>
    <w:basedOn w:val="Textbody"/>
    <w:rPr>
      <w:rFonts w:cs="Mangal"/>
    </w:rPr>
  </w:style>
  <w:style w:type="paragraph" w:styleId="a4">
    <w:name w:val="caption"/>
    <w:basedOn w:val="Standard"/>
    <w:pPr>
      <w:suppressLineNumbers/>
      <w:spacing w:before="120" w:after="120"/>
      <w:jc w:val="center"/>
    </w:pPr>
    <w:rPr>
      <w:rFonts w:cs="Mangal"/>
      <w:i/>
      <w:iCs/>
      <w:sz w:val="28"/>
      <w:szCs w:val="24"/>
    </w:rPr>
  </w:style>
  <w:style w:type="paragraph" w:customStyle="1" w:styleId="Index">
    <w:name w:val="Index"/>
    <w:basedOn w:val="Standard"/>
    <w:pPr>
      <w:suppressLineNumbers/>
    </w:pPr>
    <w:rPr>
      <w:rFonts w:cs="Mangal"/>
    </w:rPr>
  </w:style>
  <w:style w:type="paragraph" w:styleId="a5">
    <w:name w:val="Title"/>
    <w:basedOn w:val="Standard"/>
    <w:next w:val="a6"/>
    <w:link w:val="a7"/>
    <w:qFormat/>
    <w:pPr>
      <w:keepNext/>
      <w:keepLines/>
      <w:spacing w:before="480" w:after="120"/>
      <w:jc w:val="center"/>
    </w:pPr>
    <w:rPr>
      <w:b/>
      <w:bCs/>
      <w:sz w:val="72"/>
      <w:szCs w:val="72"/>
    </w:rPr>
  </w:style>
  <w:style w:type="paragraph" w:styleId="a6">
    <w:name w:val="Subtitle"/>
    <w:basedOn w:val="Standard"/>
    <w:next w:val="Textbody"/>
    <w:uiPriority w:val="11"/>
    <w:qFormat/>
    <w:pPr>
      <w:keepNext/>
      <w:keepLines/>
      <w:spacing w:before="360" w:after="80"/>
      <w:jc w:val="center"/>
    </w:pPr>
    <w:rPr>
      <w:rFonts w:ascii="Georgia" w:eastAsia="Georgia" w:hAnsi="Georgia" w:cs="Georgia"/>
      <w:i/>
      <w:iCs/>
      <w:color w:val="666666"/>
      <w:sz w:val="48"/>
      <w:szCs w:val="48"/>
    </w:rPr>
  </w:style>
  <w:style w:type="paragraph" w:customStyle="1" w:styleId="Textbodyindent">
    <w:name w:val="Text body indent"/>
    <w:basedOn w:val="Standard"/>
    <w:pPr>
      <w:spacing w:after="120"/>
      <w:ind w:left="283" w:firstLine="0"/>
    </w:pPr>
  </w:style>
  <w:style w:type="paragraph" w:styleId="a8">
    <w:name w:val="Balloon Text"/>
    <w:basedOn w:val="Standard"/>
    <w:rPr>
      <w:rFonts w:ascii="Tahoma" w:hAnsi="Tahoma" w:cs="Tahoma"/>
      <w:sz w:val="16"/>
      <w:szCs w:val="16"/>
    </w:rPr>
  </w:style>
  <w:style w:type="paragraph" w:customStyle="1" w:styleId="rvps2">
    <w:name w:val="rvps2"/>
    <w:basedOn w:val="Standard"/>
    <w:pPr>
      <w:spacing w:before="28" w:after="28"/>
    </w:pPr>
    <w:rPr>
      <w:sz w:val="24"/>
      <w:szCs w:val="24"/>
      <w:lang w:val="ru-RU"/>
    </w:rPr>
  </w:style>
  <w:style w:type="paragraph" w:customStyle="1" w:styleId="TableContents">
    <w:name w:val="Table Contents"/>
    <w:basedOn w:val="Standard"/>
    <w:pPr>
      <w:suppressLineNumbers/>
    </w:pPr>
  </w:style>
  <w:style w:type="character" w:customStyle="1" w:styleId="a9">
    <w:name w:val="Текст выноски Знак"/>
    <w:rPr>
      <w:rFonts w:ascii="Tahoma" w:hAnsi="Tahoma" w:cs="Tahoma"/>
      <w:w w:val="100"/>
      <w:position w:val="0"/>
      <w:sz w:val="16"/>
      <w:szCs w:val="16"/>
      <w:vertAlign w:val="baseline"/>
      <w:em w:val="none"/>
      <w:lang w:val="uk-UA"/>
    </w:rPr>
  </w:style>
  <w:style w:type="character" w:customStyle="1" w:styleId="rvts46">
    <w:name w:val="rvts46"/>
    <w:basedOn w:val="a0"/>
    <w:rPr>
      <w:w w:val="100"/>
      <w:position w:val="0"/>
      <w:vertAlign w:val="baseline"/>
      <w:em w:val="none"/>
    </w:rPr>
  </w:style>
  <w:style w:type="character" w:customStyle="1" w:styleId="Internetlink">
    <w:name w:val="Internet link"/>
    <w:rPr>
      <w:color w:val="0000FF"/>
      <w:w w:val="100"/>
      <w:position w:val="0"/>
      <w:u w:val="single"/>
      <w:vertAlign w:val="baseline"/>
      <w:em w:val="none"/>
    </w:rPr>
  </w:style>
  <w:style w:type="paragraph" w:styleId="aa">
    <w:name w:val="List Paragraph"/>
    <w:basedOn w:val="a"/>
    <w:uiPriority w:val="34"/>
    <w:qFormat/>
    <w:rsid w:val="009439FE"/>
    <w:pPr>
      <w:ind w:left="720"/>
      <w:contextualSpacing/>
    </w:pPr>
  </w:style>
  <w:style w:type="paragraph" w:styleId="ab">
    <w:name w:val="header"/>
    <w:basedOn w:val="a"/>
    <w:link w:val="ac"/>
    <w:uiPriority w:val="99"/>
    <w:unhideWhenUsed/>
    <w:rsid w:val="003B53CE"/>
    <w:pPr>
      <w:tabs>
        <w:tab w:val="center" w:pos="4819"/>
        <w:tab w:val="right" w:pos="9639"/>
      </w:tabs>
    </w:pPr>
  </w:style>
  <w:style w:type="character" w:customStyle="1" w:styleId="ac">
    <w:name w:val="Верхній колонтитул Знак"/>
    <w:basedOn w:val="a0"/>
    <w:link w:val="ab"/>
    <w:uiPriority w:val="99"/>
    <w:rsid w:val="003B53CE"/>
  </w:style>
  <w:style w:type="paragraph" w:styleId="ad">
    <w:name w:val="footer"/>
    <w:basedOn w:val="a"/>
    <w:link w:val="ae"/>
    <w:uiPriority w:val="99"/>
    <w:unhideWhenUsed/>
    <w:rsid w:val="003B53CE"/>
    <w:pPr>
      <w:tabs>
        <w:tab w:val="center" w:pos="4819"/>
        <w:tab w:val="right" w:pos="9639"/>
      </w:tabs>
    </w:pPr>
  </w:style>
  <w:style w:type="character" w:customStyle="1" w:styleId="ae">
    <w:name w:val="Нижній колонтитул Знак"/>
    <w:basedOn w:val="a0"/>
    <w:link w:val="ad"/>
    <w:uiPriority w:val="99"/>
    <w:rsid w:val="003B53CE"/>
  </w:style>
  <w:style w:type="character" w:customStyle="1" w:styleId="a7">
    <w:name w:val="Назва Знак"/>
    <w:basedOn w:val="a0"/>
    <w:link w:val="a5"/>
    <w:rsid w:val="007C44B7"/>
    <w:rPr>
      <w:b/>
      <w:bCs/>
      <w:position w:val="-11"/>
      <w:sz w:val="72"/>
      <w:szCs w:val="72"/>
    </w:rPr>
  </w:style>
  <w:style w:type="paragraph" w:styleId="20">
    <w:name w:val="Body Text 2"/>
    <w:basedOn w:val="a"/>
    <w:link w:val="21"/>
    <w:uiPriority w:val="99"/>
    <w:unhideWhenUsed/>
    <w:rsid w:val="007C44B7"/>
    <w:pPr>
      <w:widowControl/>
      <w:tabs>
        <w:tab w:val="left" w:pos="4395"/>
      </w:tabs>
      <w:suppressAutoHyphens w:val="0"/>
      <w:autoSpaceDN/>
      <w:ind w:right="5101"/>
      <w:jc w:val="both"/>
      <w:textAlignment w:val="auto"/>
    </w:pPr>
    <w:rPr>
      <w:kern w:val="0"/>
      <w:sz w:val="28"/>
      <w:lang w:val="x-none"/>
    </w:rPr>
  </w:style>
  <w:style w:type="character" w:customStyle="1" w:styleId="21">
    <w:name w:val="Основний текст 2 Знак"/>
    <w:basedOn w:val="a0"/>
    <w:link w:val="20"/>
    <w:uiPriority w:val="99"/>
    <w:rsid w:val="007C44B7"/>
    <w:rPr>
      <w:kern w:val="0"/>
      <w:sz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092B3-5ACB-417B-994B-085B1AC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Pages>
  <Words>2158</Words>
  <Characters>1231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user</cp:lastModifiedBy>
  <cp:revision>14</cp:revision>
  <cp:lastPrinted>2025-10-27T13:45:00Z</cp:lastPrinted>
  <dcterms:created xsi:type="dcterms:W3CDTF">2025-10-23T12:01:00Z</dcterms:created>
  <dcterms:modified xsi:type="dcterms:W3CDTF">2025-10-30T14:56:00Z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e36197e5377e975c7b49ef3d8394e260cf4a13ef989ea869ea934ef0aff56e40</vt:lpwstr>
  </property>
</Properties>
</file>