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2C6E" w14:paraId="7947A1B5" w14:textId="77777777" w:rsidTr="000C5C93">
        <w:trPr>
          <w:cantSplit/>
          <w:trHeight w:val="14310"/>
        </w:trPr>
        <w:tc>
          <w:tcPr>
            <w:tcW w:w="9629" w:type="dxa"/>
          </w:tcPr>
          <w:p w14:paraId="681C6F03" w14:textId="77777777" w:rsidR="000C5C93" w:rsidRDefault="000C5C93" w:rsidP="000C5C93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Звернення </w:t>
            </w:r>
          </w:p>
          <w:p w14:paraId="79E8CD36" w14:textId="77777777" w:rsidR="00DB2C6E" w:rsidRDefault="000C5C93" w:rsidP="000C5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93">
              <w:rPr>
                <w:rFonts w:ascii="Times New Roman" w:hAnsi="Times New Roman" w:cs="Times New Roman"/>
                <w:sz w:val="28"/>
                <w:szCs w:val="28"/>
              </w:rPr>
              <w:t>(пишеться олівцем на титульному листі справи про військове адміністративне правопорушення )</w:t>
            </w:r>
          </w:p>
          <w:p w14:paraId="1AA43998" w14:textId="77777777" w:rsidR="000C5C93" w:rsidRDefault="000C5C93" w:rsidP="000C5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12A69" w14:textId="3F7F07CC" w:rsidR="000C5C93" w:rsidRDefault="000C5C93" w:rsidP="000C5C93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C9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 Вас накласти штраф на солдата П</w:t>
            </w:r>
            <w:r w:rsidR="00122EC6">
              <w:rPr>
                <w:rFonts w:ascii="Times New Roman" w:hAnsi="Times New Roman" w:cs="Times New Roman"/>
                <w:sz w:val="28"/>
                <w:szCs w:val="28"/>
              </w:rPr>
              <w:t>ОТІКА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Івана Івановича, за вчинене ним адміністративне правопорушення за </w:t>
            </w:r>
            <w:r w:rsidR="00EC4C6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ст. 1</w:t>
            </w:r>
            <w:r w:rsidR="00E35A7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 Кодексу України про адміністративні правопорушення, у зв’язку зі значним перевантаженням гауптвахти Луганського гарнізону.</w:t>
            </w:r>
          </w:p>
          <w:p w14:paraId="3E80DDCC" w14:textId="307EDBE3" w:rsidR="000C5C93" w:rsidRDefault="000C5C93" w:rsidP="000C5C93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66584" w14:textId="0F312876" w:rsidR="00BD3A7D" w:rsidRDefault="00BD3A7D" w:rsidP="000C5C93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F07C" w14:textId="77777777" w:rsidR="00BD3A7D" w:rsidRDefault="00BD3A7D" w:rsidP="000C5C93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FC6C3" w14:textId="77777777" w:rsidR="00122EC6" w:rsidRPr="00122EC6" w:rsidRDefault="00122EC6" w:rsidP="00122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EC6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командира частини з психологічної підтримки персоналу – </w:t>
            </w:r>
          </w:p>
          <w:p w14:paraId="73A7008F" w14:textId="6F9717CF" w:rsidR="000C5C93" w:rsidRDefault="00122EC6" w:rsidP="00122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EC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відділення </w:t>
            </w:r>
            <w:r w:rsidR="000C5C93">
              <w:rPr>
                <w:rFonts w:ascii="Times New Roman" w:hAnsi="Times New Roman" w:cs="Times New Roman"/>
                <w:sz w:val="28"/>
                <w:szCs w:val="28"/>
              </w:rPr>
              <w:t>військової частини А0000</w:t>
            </w:r>
          </w:p>
          <w:p w14:paraId="523E0627" w14:textId="77777777" w:rsidR="00BD3A7D" w:rsidRDefault="00BD3A7D" w:rsidP="00122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ED396" w14:textId="12794AFA" w:rsidR="000C5C93" w:rsidRDefault="000C5C93" w:rsidP="00122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підполковник                                                                    Володимир КНЯЗЬОВ</w:t>
            </w:r>
          </w:p>
          <w:p w14:paraId="6BAA2483" w14:textId="6FAB4E12" w:rsidR="000C5C93" w:rsidRPr="000C5C93" w:rsidRDefault="000C5C93" w:rsidP="00122E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</w:tr>
    </w:tbl>
    <w:p w14:paraId="4EAD1468" w14:textId="77777777" w:rsidR="000A4A69" w:rsidRDefault="000A4A69"/>
    <w:sectPr w:rsidR="000A4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96AA" w14:textId="77777777" w:rsidR="009A7A3E" w:rsidRDefault="009A7A3E" w:rsidP="00C91270">
      <w:pPr>
        <w:spacing w:after="0" w:line="240" w:lineRule="auto"/>
      </w:pPr>
      <w:r>
        <w:separator/>
      </w:r>
    </w:p>
  </w:endnote>
  <w:endnote w:type="continuationSeparator" w:id="0">
    <w:p w14:paraId="0C630A85" w14:textId="77777777" w:rsidR="009A7A3E" w:rsidRDefault="009A7A3E" w:rsidP="00C9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E25F" w14:textId="77777777" w:rsidR="00C91270" w:rsidRDefault="00C9127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4D6D" w14:textId="77777777" w:rsidR="00C91270" w:rsidRDefault="00C9127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68BD" w14:textId="77777777" w:rsidR="00C91270" w:rsidRDefault="00C9127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9D9C" w14:textId="77777777" w:rsidR="009A7A3E" w:rsidRDefault="009A7A3E" w:rsidP="00C91270">
      <w:pPr>
        <w:spacing w:after="0" w:line="240" w:lineRule="auto"/>
      </w:pPr>
      <w:r>
        <w:separator/>
      </w:r>
    </w:p>
  </w:footnote>
  <w:footnote w:type="continuationSeparator" w:id="0">
    <w:p w14:paraId="65B030FD" w14:textId="77777777" w:rsidR="009A7A3E" w:rsidRDefault="009A7A3E" w:rsidP="00C9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9B26" w14:textId="77777777" w:rsidR="00C91270" w:rsidRDefault="00C9127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962F" w14:textId="1AA83FF3" w:rsidR="00C91270" w:rsidRPr="00C91270" w:rsidRDefault="00C91270" w:rsidP="00C91270">
    <w:pPr>
      <w:pStyle w:val="af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Зразок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7CA" w14:textId="77777777" w:rsidR="00C91270" w:rsidRDefault="00C9127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C"/>
    <w:rsid w:val="000A4A69"/>
    <w:rsid w:val="000C5C93"/>
    <w:rsid w:val="00122EC6"/>
    <w:rsid w:val="0048262A"/>
    <w:rsid w:val="005506F0"/>
    <w:rsid w:val="00612F6C"/>
    <w:rsid w:val="008A098A"/>
    <w:rsid w:val="0093106F"/>
    <w:rsid w:val="00935BEE"/>
    <w:rsid w:val="009A7A3E"/>
    <w:rsid w:val="00BD3A7D"/>
    <w:rsid w:val="00C91270"/>
    <w:rsid w:val="00DB2C6E"/>
    <w:rsid w:val="00E35A7C"/>
    <w:rsid w:val="00EC4C66"/>
    <w:rsid w:val="00EF1A65"/>
    <w:rsid w:val="00F327CC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C3E6"/>
  <w15:chartTrackingRefBased/>
  <w15:docId w15:val="{061F2929-048F-41CE-8183-4B2D947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2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2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7C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B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1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91270"/>
  </w:style>
  <w:style w:type="paragraph" w:styleId="af1">
    <w:name w:val="footer"/>
    <w:basedOn w:val="a"/>
    <w:link w:val="af2"/>
    <w:uiPriority w:val="99"/>
    <w:unhideWhenUsed/>
    <w:rsid w:val="00C912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9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2025-10-15T13:59:00Z</dcterms:created>
  <dcterms:modified xsi:type="dcterms:W3CDTF">2025-12-31T09:44:00Z</dcterms:modified>
</cp:coreProperties>
</file>